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2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379"/>
        <w:gridCol w:w="5265"/>
      </w:tblGrid>
      <w:tr w:rsidR="00CD06A2" w:rsidRPr="00CE07F1" w:rsidTr="00CD06A2">
        <w:trPr>
          <w:trHeight w:val="1985"/>
          <w:tblCellSpacing w:w="0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</w:tcPr>
          <w:p w:rsidR="00CD06A2" w:rsidRPr="00D81E5C" w:rsidRDefault="00CD06A2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CD06A2" w:rsidRPr="00D81E5C" w:rsidRDefault="00CD06A2" w:rsidP="006147C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Общем собрании трудового коллектива</w:t>
            </w:r>
          </w:p>
          <w:p w:rsidR="00CD06A2" w:rsidRPr="00D81E5C" w:rsidRDefault="00CD06A2" w:rsidP="006147C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д.с. «Солнышко»</w:t>
            </w:r>
          </w:p>
          <w:p w:rsidR="00CD06A2" w:rsidRPr="00D81E5C" w:rsidRDefault="00CD06A2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29 декабря 2014 г.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</w:tcPr>
          <w:p w:rsidR="00CD06A2" w:rsidRPr="00D81E5C" w:rsidRDefault="00CD06A2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CD06A2" w:rsidRPr="00D81E5C" w:rsidRDefault="00CD06A2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Заведующим МБДОУ детский сад «Солнышко»</w:t>
            </w:r>
          </w:p>
          <w:p w:rsidR="00CD06A2" w:rsidRPr="00D81E5C" w:rsidRDefault="00CD06A2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731BBE2" wp14:editId="7A01B3FA">
                  <wp:simplePos x="0" y="0"/>
                  <wp:positionH relativeFrom="column">
                    <wp:posOffset>-356235</wp:posOffset>
                  </wp:positionH>
                  <wp:positionV relativeFrom="paragraph">
                    <wp:posOffset>-662305</wp:posOffset>
                  </wp:positionV>
                  <wp:extent cx="1502410" cy="1530985"/>
                  <wp:effectExtent l="19050" t="0" r="2540" b="0"/>
                  <wp:wrapNone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____/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Шишова Л. С.</w:t>
            </w:r>
          </w:p>
          <w:p w:rsidR="00CD06A2" w:rsidRPr="0064600D" w:rsidRDefault="00CD06A2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60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30 января 2015 г.</w:t>
            </w:r>
          </w:p>
        </w:tc>
      </w:tr>
    </w:tbl>
    <w:p w:rsidR="00F973D4" w:rsidRPr="00F973D4" w:rsidRDefault="00F973D4" w:rsidP="00F973D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F973D4">
        <w:rPr>
          <w:rStyle w:val="s1"/>
          <w:b/>
          <w:bCs/>
          <w:color w:val="000000"/>
          <w:sz w:val="32"/>
          <w:szCs w:val="32"/>
        </w:rPr>
        <w:t>ПОЛОЖЕНИЕ</w:t>
      </w:r>
    </w:p>
    <w:p w:rsidR="00F973D4" w:rsidRDefault="00F973D4" w:rsidP="00F973D4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32"/>
          <w:szCs w:val="32"/>
        </w:rPr>
        <w:t>о тематическом контроле в м</w:t>
      </w:r>
      <w:r w:rsidRPr="00F973D4">
        <w:rPr>
          <w:rStyle w:val="s1"/>
          <w:rFonts w:ascii="Times New Roman" w:hAnsi="Times New Roman" w:cs="Times New Roman"/>
          <w:b/>
          <w:bCs/>
          <w:color w:val="000000"/>
          <w:sz w:val="32"/>
          <w:szCs w:val="32"/>
        </w:rPr>
        <w:t>униципальном бюджетном дошкольном образовательном учреждении детском саду «Солнышко»</w:t>
      </w:r>
    </w:p>
    <w:p w:rsidR="00F973D4" w:rsidRDefault="00F973D4" w:rsidP="00F973D4">
      <w:pPr>
        <w:spacing w:after="0" w:line="240" w:lineRule="auto"/>
        <w:jc w:val="center"/>
        <w:rPr>
          <w:rStyle w:val="s1"/>
          <w:rFonts w:ascii="Times New Roman" w:hAnsi="Times New Roman" w:cs="Times New Roman"/>
          <w:bCs/>
          <w:color w:val="000000"/>
          <w:sz w:val="24"/>
          <w:szCs w:val="32"/>
        </w:rPr>
      </w:pPr>
    </w:p>
    <w:p w:rsidR="00F973D4" w:rsidRPr="00F973D4" w:rsidRDefault="00F973D4" w:rsidP="00F973D4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F973D4">
        <w:rPr>
          <w:b/>
          <w:color w:val="000000"/>
        </w:rPr>
        <w:t>1.</w:t>
      </w:r>
      <w:r>
        <w:rPr>
          <w:b/>
          <w:color w:val="000000"/>
        </w:rPr>
        <w:t xml:space="preserve"> </w:t>
      </w:r>
      <w:r w:rsidRPr="00F973D4">
        <w:rPr>
          <w:rStyle w:val="s1"/>
          <w:b/>
          <w:bCs/>
          <w:color w:val="000000"/>
        </w:rPr>
        <w:t>ОБЩИЕ ПОЛОЖЕНИЯ</w:t>
      </w:r>
    </w:p>
    <w:p w:rsidR="00F973D4" w:rsidRPr="00C3245F" w:rsidRDefault="00F973D4" w:rsidP="00F973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Pr="00C3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Настоящее положение разработано в соответс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твии с «Положением о контрольно</w:t>
      </w:r>
      <w:r w:rsidRPr="00C3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-аналитической деятельности МБДОУ детский сад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«Солнышко</w:t>
      </w:r>
      <w:r w:rsidRPr="00C3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регламентирует содержание и порядок проведения тематического контроля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</w:t>
      </w:r>
      <w:r w:rsidRPr="00C3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− ДОУ).</w:t>
      </w:r>
    </w:p>
    <w:p w:rsidR="00F973D4" w:rsidRPr="00C3245F" w:rsidRDefault="00F973D4" w:rsidP="00F97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</w:t>
      </w:r>
      <w:r w:rsidRPr="00C3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 тематическим контролем понимается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руководителем ДОУ и старшим воспитат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</w:t>
      </w:r>
      <w:r w:rsidRPr="00C3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проверок, наблюдений, обследований, осуществляемых в порядке руководства и контроля в пр</w:t>
      </w:r>
      <w:r w:rsidRPr="00C3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3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делах своей компетенции по отдельным проблемам деятельности ДОУ (одному направлению работы).</w:t>
      </w:r>
    </w:p>
    <w:p w:rsidR="00F973D4" w:rsidRPr="00C3245F" w:rsidRDefault="00F973D4" w:rsidP="00F97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</w:t>
      </w:r>
      <w:r w:rsidRPr="00C3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Тематический контроль в ДОУ проводится в целях:</w:t>
      </w:r>
    </w:p>
    <w:p w:rsidR="00F973D4" w:rsidRPr="00C3245F" w:rsidRDefault="00F973D4" w:rsidP="00F97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реализации принципов государственной политики и соблюдения законодательства РФ в области о</w:t>
      </w:r>
      <w:r w:rsidRPr="00C3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3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разования;</w:t>
      </w:r>
    </w:p>
    <w:p w:rsidR="00F973D4" w:rsidRPr="00C3245F" w:rsidRDefault="00F973D4" w:rsidP="00F97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изучения фактического состояния дел по конкретному вопросу;</w:t>
      </w:r>
    </w:p>
    <w:p w:rsidR="00F973D4" w:rsidRPr="00C3245F" w:rsidRDefault="00F973D4" w:rsidP="00F97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совершенствования уровня деятельности ДОУ;</w:t>
      </w:r>
    </w:p>
    <w:p w:rsidR="00F973D4" w:rsidRPr="00C3245F" w:rsidRDefault="00F973D4" w:rsidP="00F97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повышения педагогического мастерства воспитателей и специалистов, работающих в ДОУ;</w:t>
      </w:r>
    </w:p>
    <w:p w:rsidR="00F973D4" w:rsidRPr="00C3245F" w:rsidRDefault="00F973D4" w:rsidP="00F97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улучшения качества учебно-воспитательной работы как всего педагогического коллектива, так и каждого воспитателя в отдельности по одному конкретному вопросу;</w:t>
      </w:r>
    </w:p>
    <w:p w:rsidR="00F973D4" w:rsidRPr="00C3245F" w:rsidRDefault="00F973D4" w:rsidP="00F97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анализа и прогнозирования тенденций развития образовательного процесса в ДОУ.</w:t>
      </w:r>
    </w:p>
    <w:p w:rsidR="00F973D4" w:rsidRPr="00C3245F" w:rsidRDefault="00F973D4" w:rsidP="00F97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</w:t>
      </w:r>
      <w:r w:rsidRPr="00C3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Должностные лица ДОУ, осуществляющие тематический контроль, руководствуются Констит</w:t>
      </w:r>
      <w:r w:rsidRPr="00C3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3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цией РФ, законодательством в области образования, указами Президента РФ, постановлениями и ра</w:t>
      </w:r>
      <w:r w:rsidRPr="00C3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3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поряжениями Правительства РФ, нормативно-правовыми актами, изданными Министерством образ</w:t>
      </w:r>
      <w:r w:rsidRPr="00C3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и науки РФ, органами местного самоуправления,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тавом ДОУ, настоящим Положением</w:t>
      </w:r>
      <w:r w:rsidRPr="00C3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73D4" w:rsidRDefault="00F973D4" w:rsidP="00F973D4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F973D4" w:rsidRDefault="00F973D4" w:rsidP="00F973D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2.ОСНОВНЫЕ ЗАДАЧИ ТЕМАТИЧЕСКОГО КОНТРОЛЯ</w:t>
      </w:r>
      <w:r>
        <w:rPr>
          <w:color w:val="000000"/>
        </w:rPr>
        <w:t>.</w:t>
      </w:r>
    </w:p>
    <w:p w:rsidR="00F973D4" w:rsidRDefault="00F973D4" w:rsidP="00F973D4">
      <w:pPr>
        <w:pStyle w:val="p2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Контроль за исполнением законодательства в области образования.</w:t>
      </w:r>
    </w:p>
    <w:p w:rsidR="00F973D4" w:rsidRDefault="00F973D4" w:rsidP="00F973D4">
      <w:pPr>
        <w:pStyle w:val="p2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F973D4">
        <w:rPr>
          <w:color w:val="000000"/>
        </w:rPr>
        <w:t>Выполнение нарушений и неисполнения законодательных и иных нормативных правовых актов и принятия мер по их пресечению.</w:t>
      </w:r>
    </w:p>
    <w:p w:rsidR="00F973D4" w:rsidRDefault="00F973D4" w:rsidP="00F973D4">
      <w:pPr>
        <w:pStyle w:val="p2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F973D4">
        <w:rPr>
          <w:color w:val="000000"/>
        </w:rPr>
        <w:t>Определение соответствия результатов деятельности детского сада федеральным государстве</w:t>
      </w:r>
      <w:r w:rsidRPr="00F973D4">
        <w:rPr>
          <w:color w:val="000000"/>
        </w:rPr>
        <w:t>н</w:t>
      </w:r>
      <w:r w:rsidRPr="00F973D4">
        <w:rPr>
          <w:color w:val="000000"/>
        </w:rPr>
        <w:t>ным требованиям.</w:t>
      </w:r>
    </w:p>
    <w:p w:rsidR="00F973D4" w:rsidRDefault="00F973D4" w:rsidP="00F973D4">
      <w:pPr>
        <w:pStyle w:val="p2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F973D4">
        <w:rPr>
          <w:color w:val="000000"/>
        </w:rPr>
        <w:t>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по этой основе предложений по устранению негативных тенденций, распространение педагогического опыта</w:t>
      </w:r>
    </w:p>
    <w:p w:rsidR="00F973D4" w:rsidRDefault="00F973D4" w:rsidP="00F973D4">
      <w:pPr>
        <w:pStyle w:val="p2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F973D4">
        <w:rPr>
          <w:color w:val="000000"/>
        </w:rPr>
        <w:t>Инструктирование должностных лиц по вопросам изменения действующих в образовании норм, правил, оказание методической помощи.</w:t>
      </w:r>
    </w:p>
    <w:p w:rsidR="00F973D4" w:rsidRDefault="00F973D4" w:rsidP="00F973D4">
      <w:pPr>
        <w:pStyle w:val="p2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F973D4">
        <w:rPr>
          <w:color w:val="000000"/>
        </w:rPr>
        <w:t>Анализ результатов выполнения приказов и распоряжений в детском саду</w:t>
      </w:r>
    </w:p>
    <w:p w:rsidR="00F973D4" w:rsidRPr="00F973D4" w:rsidRDefault="00F973D4" w:rsidP="00F973D4">
      <w:pPr>
        <w:pStyle w:val="p2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F973D4">
        <w:rPr>
          <w:color w:val="000000"/>
        </w:rPr>
        <w:t>Определение деятельности детского сада на соответствие заявленным программам.</w:t>
      </w:r>
    </w:p>
    <w:p w:rsidR="00F973D4" w:rsidRDefault="00F973D4" w:rsidP="00F973D4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87278E" w:rsidRDefault="0087278E" w:rsidP="0087278E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70" w:lineRule="atLeast"/>
        <w:jc w:val="center"/>
        <w:rPr>
          <w:szCs w:val="20"/>
        </w:rPr>
      </w:pPr>
      <w:r>
        <w:rPr>
          <w:rStyle w:val="s1"/>
          <w:b/>
          <w:bCs/>
          <w:color w:val="000000"/>
        </w:rPr>
        <w:t>Организационные виды, формы и методы тематического контроля</w:t>
      </w:r>
    </w:p>
    <w:p w:rsidR="0087278E" w:rsidRPr="0087278E" w:rsidRDefault="00F973D4" w:rsidP="0087278E">
      <w:pPr>
        <w:pStyle w:val="a4"/>
        <w:numPr>
          <w:ilvl w:val="1"/>
          <w:numId w:val="2"/>
        </w:numPr>
        <w:tabs>
          <w:tab w:val="left" w:pos="426"/>
        </w:tabs>
        <w:spacing w:before="0" w:beforeAutospacing="0" w:after="0" w:afterAutospacing="0" w:line="270" w:lineRule="atLeast"/>
        <w:ind w:left="0" w:firstLine="0"/>
        <w:rPr>
          <w:b/>
          <w:bCs/>
          <w:sz w:val="32"/>
          <w:szCs w:val="18"/>
        </w:rPr>
      </w:pPr>
      <w:r w:rsidRPr="0087278E">
        <w:rPr>
          <w:szCs w:val="20"/>
        </w:rPr>
        <w:t>Тематический контроль является видом контроля, который дает наиболее полную информацию о работе с детьми педагогического коллектива или отдельного воспитателя.</w:t>
      </w:r>
      <w:r w:rsidRPr="0087278E">
        <w:rPr>
          <w:rStyle w:val="apple-converted-space"/>
          <w:szCs w:val="20"/>
        </w:rPr>
        <w:t> </w:t>
      </w:r>
    </w:p>
    <w:p w:rsidR="0087278E" w:rsidRPr="0087278E" w:rsidRDefault="00F973D4" w:rsidP="0087278E">
      <w:pPr>
        <w:pStyle w:val="a4"/>
        <w:numPr>
          <w:ilvl w:val="1"/>
          <w:numId w:val="2"/>
        </w:numPr>
        <w:tabs>
          <w:tab w:val="left" w:pos="426"/>
        </w:tabs>
        <w:spacing w:before="0" w:beforeAutospacing="0" w:after="0" w:afterAutospacing="0" w:line="270" w:lineRule="atLeast"/>
        <w:ind w:left="0" w:firstLine="0"/>
        <w:rPr>
          <w:b/>
          <w:bCs/>
          <w:sz w:val="32"/>
          <w:szCs w:val="18"/>
        </w:rPr>
      </w:pPr>
      <w:r w:rsidRPr="0087278E">
        <w:rPr>
          <w:szCs w:val="20"/>
        </w:rPr>
        <w:t>Темы контроля представляются в годовом плане.</w:t>
      </w:r>
      <w:r w:rsidRPr="0087278E">
        <w:rPr>
          <w:rStyle w:val="apple-converted-space"/>
          <w:szCs w:val="20"/>
        </w:rPr>
        <w:t> </w:t>
      </w:r>
    </w:p>
    <w:p w:rsidR="0087278E" w:rsidRPr="0087278E" w:rsidRDefault="00F973D4" w:rsidP="0087278E">
      <w:pPr>
        <w:pStyle w:val="a4"/>
        <w:numPr>
          <w:ilvl w:val="1"/>
          <w:numId w:val="2"/>
        </w:numPr>
        <w:tabs>
          <w:tab w:val="left" w:pos="426"/>
        </w:tabs>
        <w:spacing w:before="0" w:beforeAutospacing="0" w:after="0" w:afterAutospacing="0" w:line="270" w:lineRule="atLeast"/>
        <w:ind w:left="0" w:firstLine="0"/>
        <w:rPr>
          <w:b/>
          <w:bCs/>
          <w:sz w:val="32"/>
          <w:szCs w:val="18"/>
        </w:rPr>
      </w:pPr>
      <w:r w:rsidRPr="0087278E">
        <w:rPr>
          <w:szCs w:val="20"/>
        </w:rPr>
        <w:t>Чтобы тематический контроль был результативным, его тщательно планир</w:t>
      </w:r>
      <w:r w:rsidR="0087278E">
        <w:rPr>
          <w:szCs w:val="20"/>
        </w:rPr>
        <w:t>уют</w:t>
      </w:r>
      <w:r w:rsidRPr="0087278E">
        <w:rPr>
          <w:szCs w:val="20"/>
        </w:rPr>
        <w:t>.</w:t>
      </w:r>
      <w:r w:rsidRPr="0087278E">
        <w:rPr>
          <w:rStyle w:val="apple-converted-space"/>
          <w:szCs w:val="20"/>
        </w:rPr>
        <w:t> </w:t>
      </w:r>
    </w:p>
    <w:p w:rsidR="0087278E" w:rsidRPr="0087278E" w:rsidRDefault="00F973D4" w:rsidP="0087278E">
      <w:pPr>
        <w:pStyle w:val="a4"/>
        <w:numPr>
          <w:ilvl w:val="1"/>
          <w:numId w:val="2"/>
        </w:numPr>
        <w:tabs>
          <w:tab w:val="left" w:pos="426"/>
        </w:tabs>
        <w:spacing w:before="0" w:beforeAutospacing="0" w:after="0" w:afterAutospacing="0" w:line="270" w:lineRule="atLeast"/>
        <w:ind w:left="0" w:firstLine="0"/>
        <w:rPr>
          <w:b/>
          <w:bCs/>
          <w:sz w:val="32"/>
          <w:szCs w:val="18"/>
        </w:rPr>
      </w:pPr>
      <w:r w:rsidRPr="0087278E">
        <w:rPr>
          <w:szCs w:val="20"/>
        </w:rPr>
        <w:t>Составление программы тематического контроля делается с учетом специфики детского сада и результатов работы по выбранной теме в предшествующие годы.</w:t>
      </w:r>
      <w:r w:rsidRPr="0087278E">
        <w:rPr>
          <w:rStyle w:val="apple-converted-space"/>
          <w:szCs w:val="20"/>
        </w:rPr>
        <w:t> </w:t>
      </w:r>
      <w:r w:rsidRPr="0087278E">
        <w:rPr>
          <w:szCs w:val="20"/>
        </w:rPr>
        <w:br/>
      </w:r>
      <w:r w:rsidRPr="0087278E">
        <w:rPr>
          <w:szCs w:val="20"/>
        </w:rPr>
        <w:lastRenderedPageBreak/>
        <w:t>Программа содержит сроки контроля, исполнителей, задачи, вопросы, план контроля,</w:t>
      </w:r>
      <w:r w:rsidR="0087278E">
        <w:rPr>
          <w:szCs w:val="20"/>
        </w:rPr>
        <w:t xml:space="preserve"> </w:t>
      </w:r>
      <w:r w:rsidRPr="0087278E">
        <w:rPr>
          <w:szCs w:val="20"/>
        </w:rPr>
        <w:t>сновные формы и методы контроля, оценочный инструментарий.</w:t>
      </w:r>
      <w:r w:rsidRPr="0087278E">
        <w:rPr>
          <w:rStyle w:val="apple-converted-space"/>
          <w:szCs w:val="20"/>
        </w:rPr>
        <w:t> </w:t>
      </w:r>
    </w:p>
    <w:p w:rsidR="00F973D4" w:rsidRPr="00F973D4" w:rsidRDefault="00F973D4" w:rsidP="0087278E">
      <w:pPr>
        <w:pStyle w:val="a4"/>
        <w:numPr>
          <w:ilvl w:val="1"/>
          <w:numId w:val="2"/>
        </w:numPr>
        <w:tabs>
          <w:tab w:val="left" w:pos="426"/>
        </w:tabs>
        <w:spacing w:before="0" w:beforeAutospacing="0" w:after="0" w:afterAutospacing="0" w:line="270" w:lineRule="atLeast"/>
        <w:ind w:left="0" w:firstLine="0"/>
        <w:rPr>
          <w:rStyle w:val="a5"/>
          <w:sz w:val="32"/>
          <w:szCs w:val="18"/>
        </w:rPr>
      </w:pPr>
      <w:r w:rsidRPr="0087278E">
        <w:rPr>
          <w:szCs w:val="20"/>
        </w:rPr>
        <w:t>В плане тематического контроля обычно выделяю 5 блоков:</w:t>
      </w:r>
      <w:r w:rsidRPr="0087278E">
        <w:rPr>
          <w:rStyle w:val="apple-converted-space"/>
          <w:szCs w:val="20"/>
        </w:rPr>
        <w:t> </w:t>
      </w:r>
      <w:r w:rsidRPr="0087278E">
        <w:rPr>
          <w:szCs w:val="20"/>
        </w:rPr>
        <w:br/>
        <w:t>1. Выявление уровня знаний, умений, навыков, воспитанности детей.</w:t>
      </w:r>
      <w:r w:rsidRPr="0087278E">
        <w:rPr>
          <w:rStyle w:val="apple-converted-space"/>
          <w:szCs w:val="20"/>
        </w:rPr>
        <w:t> </w:t>
      </w:r>
      <w:r w:rsidRPr="0087278E">
        <w:rPr>
          <w:szCs w:val="20"/>
        </w:rPr>
        <w:br/>
        <w:t>2. Оценка профессиональных умений воспитателя. Эффективность используемых им методов и при</w:t>
      </w:r>
      <w:r w:rsidRPr="0087278E">
        <w:rPr>
          <w:szCs w:val="20"/>
        </w:rPr>
        <w:t>е</w:t>
      </w:r>
      <w:r w:rsidRPr="0087278E">
        <w:rPr>
          <w:szCs w:val="20"/>
        </w:rPr>
        <w:t>мов работы с детьми. Формы организации детского коллектива. Система профессионального роста п</w:t>
      </w:r>
      <w:r w:rsidRPr="0087278E">
        <w:rPr>
          <w:szCs w:val="20"/>
        </w:rPr>
        <w:t>е</w:t>
      </w:r>
      <w:r w:rsidRPr="0087278E">
        <w:rPr>
          <w:szCs w:val="20"/>
        </w:rPr>
        <w:t>дагогов ДОУ.</w:t>
      </w:r>
      <w:r w:rsidRPr="0087278E">
        <w:rPr>
          <w:rStyle w:val="apple-converted-space"/>
          <w:szCs w:val="20"/>
        </w:rPr>
        <w:t> </w:t>
      </w:r>
      <w:r w:rsidRPr="0087278E">
        <w:rPr>
          <w:szCs w:val="20"/>
        </w:rPr>
        <w:br/>
        <w:t>3. Уровень планирования режимных моментов, системность и последовательность. Соответствие во</w:t>
      </w:r>
      <w:r w:rsidRPr="0087278E">
        <w:rPr>
          <w:szCs w:val="20"/>
        </w:rPr>
        <w:t>з</w:t>
      </w:r>
      <w:r w:rsidRPr="0087278E">
        <w:rPr>
          <w:szCs w:val="20"/>
        </w:rPr>
        <w:t>растным особенностям детей и программе, по которой работает учреждение. Наличие в методическом кабинете ДОУ разработок, рекомендаций в помощь к планированию.</w:t>
      </w:r>
      <w:r w:rsidRPr="0087278E">
        <w:rPr>
          <w:rStyle w:val="apple-converted-space"/>
          <w:szCs w:val="20"/>
        </w:rPr>
        <w:t> </w:t>
      </w:r>
      <w:r w:rsidRPr="0087278E">
        <w:rPr>
          <w:szCs w:val="20"/>
        </w:rPr>
        <w:br/>
        <w:t>4. Оценка предметно-развивающей среды, условий для организации педпроцесса по данному напра</w:t>
      </w:r>
      <w:r w:rsidRPr="0087278E">
        <w:rPr>
          <w:szCs w:val="20"/>
        </w:rPr>
        <w:t>в</w:t>
      </w:r>
      <w:r w:rsidRPr="0087278E">
        <w:rPr>
          <w:szCs w:val="20"/>
        </w:rPr>
        <w:t>лению, наличие разнообразных пособий.</w:t>
      </w:r>
      <w:r w:rsidRPr="0087278E">
        <w:rPr>
          <w:rStyle w:val="apple-converted-space"/>
          <w:szCs w:val="20"/>
        </w:rPr>
        <w:t> </w:t>
      </w:r>
      <w:r w:rsidRPr="0087278E">
        <w:rPr>
          <w:szCs w:val="20"/>
        </w:rPr>
        <w:br/>
        <w:t>5. Взаимодействие с родителями для развития ребенка. Использование разнообразных форм педагог</w:t>
      </w:r>
      <w:r w:rsidRPr="0087278E">
        <w:rPr>
          <w:szCs w:val="20"/>
        </w:rPr>
        <w:t>и</w:t>
      </w:r>
      <w:r w:rsidRPr="0087278E">
        <w:rPr>
          <w:szCs w:val="20"/>
        </w:rPr>
        <w:t>ческого просвещения родителей. Оценка родителями результативности работы педаг</w:t>
      </w:r>
      <w:r w:rsidR="0087278E">
        <w:rPr>
          <w:szCs w:val="20"/>
        </w:rPr>
        <w:t>ога.</w:t>
      </w:r>
    </w:p>
    <w:p w:rsidR="0087278E" w:rsidRDefault="0087278E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jc w:val="center"/>
        <w:rPr>
          <w:rStyle w:val="a5"/>
          <w:szCs w:val="18"/>
        </w:rPr>
      </w:pP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jc w:val="center"/>
        <w:rPr>
          <w:szCs w:val="18"/>
        </w:rPr>
      </w:pPr>
      <w:r w:rsidRPr="00F973D4">
        <w:rPr>
          <w:rStyle w:val="a5"/>
          <w:szCs w:val="18"/>
        </w:rPr>
        <w:t>4. ОСНОВНЫЕ ПРАВИЛА КОНТРОЛЯ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rStyle w:val="a5"/>
          <w:szCs w:val="18"/>
        </w:rPr>
        <w:t>4.1.</w:t>
      </w:r>
      <w:r w:rsidRPr="00F973D4">
        <w:rPr>
          <w:szCs w:val="18"/>
        </w:rPr>
        <w:t xml:space="preserve"> Контроль осуществляет руководитель ДОУ или по его поручению </w:t>
      </w:r>
      <w:r w:rsidR="0087278E">
        <w:rPr>
          <w:szCs w:val="18"/>
        </w:rPr>
        <w:t xml:space="preserve">старший воспитатель </w:t>
      </w:r>
      <w:r w:rsidRPr="00F973D4">
        <w:rPr>
          <w:szCs w:val="18"/>
        </w:rPr>
        <w:t>ДОУ.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rStyle w:val="a5"/>
          <w:szCs w:val="18"/>
        </w:rPr>
        <w:t>4.2.</w:t>
      </w:r>
      <w:r w:rsidRPr="00F973D4">
        <w:rPr>
          <w:szCs w:val="18"/>
        </w:rPr>
        <w:t> В качестве экспертов к участию в контроле могут привлекаться и отдельные специалисты.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szCs w:val="18"/>
        </w:rPr>
        <w:t>Руководитель ДОУ вправе обратиться в органы управления, научные и методические учреждения за помощью в организации и проведении контроля. Помощь может быть представлена в том числе в виде проведения проверок по отдельным направлениям деятельности, участия компетентных специалистов в проведении конкретных мероприятий по контролю, консультирования.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rStyle w:val="a5"/>
          <w:szCs w:val="18"/>
        </w:rPr>
        <w:t>4.3.</w:t>
      </w:r>
      <w:r w:rsidRPr="00F973D4">
        <w:rPr>
          <w:rStyle w:val="apple-converted-space"/>
          <w:szCs w:val="18"/>
        </w:rPr>
        <w:t> </w:t>
      </w:r>
      <w:r w:rsidRPr="00F973D4">
        <w:rPr>
          <w:szCs w:val="18"/>
        </w:rPr>
        <w:t>Руководитель ДОУ издает приказ о сроках проверки, назначении председателя комиссии и её чл</w:t>
      </w:r>
      <w:r w:rsidRPr="00F973D4">
        <w:rPr>
          <w:szCs w:val="18"/>
        </w:rPr>
        <w:t>е</w:t>
      </w:r>
      <w:r w:rsidRPr="00F973D4">
        <w:rPr>
          <w:szCs w:val="18"/>
        </w:rPr>
        <w:t>нов, определении темы проверки, разработке плана-задания контроля и установлении сроков пре</w:t>
      </w:r>
      <w:r w:rsidRPr="00F973D4">
        <w:rPr>
          <w:szCs w:val="18"/>
        </w:rPr>
        <w:t>д</w:t>
      </w:r>
      <w:r w:rsidRPr="00F973D4">
        <w:rPr>
          <w:szCs w:val="18"/>
        </w:rPr>
        <w:t>ставления итоговых материалов.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szCs w:val="18"/>
        </w:rPr>
        <w:t>Привлеченные специалисты, осуществляющие контроль, должны обладать необходимой квалифик</w:t>
      </w:r>
      <w:r w:rsidRPr="00F973D4">
        <w:rPr>
          <w:szCs w:val="18"/>
        </w:rPr>
        <w:t>а</w:t>
      </w:r>
      <w:r w:rsidRPr="00F973D4">
        <w:rPr>
          <w:szCs w:val="18"/>
        </w:rPr>
        <w:t>цией.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rStyle w:val="a5"/>
          <w:szCs w:val="18"/>
        </w:rPr>
        <w:t>4.4.</w:t>
      </w:r>
      <w:r w:rsidRPr="00F973D4">
        <w:rPr>
          <w:rStyle w:val="apple-converted-space"/>
          <w:szCs w:val="18"/>
        </w:rPr>
        <w:t> </w:t>
      </w:r>
      <w:r w:rsidRPr="00F973D4">
        <w:rPr>
          <w:szCs w:val="18"/>
        </w:rPr>
        <w:t>Председатель комиссии разрабатывает план-задание контроля и утверждает его у руководителя ДОУ не позднее, чем за пять дней до начала проверки.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szCs w:val="18"/>
        </w:rPr>
        <w:t>План-задание устанавливает особенности конкретной проверки:</w:t>
      </w:r>
    </w:p>
    <w:p w:rsidR="00F973D4" w:rsidRPr="00F973D4" w:rsidRDefault="00F973D4" w:rsidP="0087278E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0" w:lineRule="atLeast"/>
        <w:ind w:left="0" w:firstLine="0"/>
        <w:rPr>
          <w:szCs w:val="18"/>
        </w:rPr>
      </w:pPr>
      <w:r w:rsidRPr="00F973D4">
        <w:rPr>
          <w:szCs w:val="18"/>
        </w:rPr>
        <w:t>цели и сроки контроля;</w:t>
      </w:r>
    </w:p>
    <w:p w:rsidR="00F973D4" w:rsidRPr="00F973D4" w:rsidRDefault="00F973D4" w:rsidP="0087278E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0" w:lineRule="atLeast"/>
        <w:ind w:left="0" w:firstLine="0"/>
        <w:rPr>
          <w:szCs w:val="18"/>
        </w:rPr>
      </w:pPr>
      <w:r w:rsidRPr="00F973D4">
        <w:rPr>
          <w:szCs w:val="18"/>
        </w:rPr>
        <w:t>объекты, подлежащие контролю;</w:t>
      </w:r>
    </w:p>
    <w:p w:rsidR="00F973D4" w:rsidRPr="00F973D4" w:rsidRDefault="00F973D4" w:rsidP="0087278E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0" w:lineRule="atLeast"/>
        <w:ind w:left="0" w:firstLine="0"/>
        <w:rPr>
          <w:szCs w:val="18"/>
        </w:rPr>
      </w:pPr>
      <w:r w:rsidRPr="00F973D4">
        <w:rPr>
          <w:szCs w:val="18"/>
        </w:rPr>
        <w:t>нормативно-правовые акты, которыми будут руководствоваться эксперты;</w:t>
      </w:r>
    </w:p>
    <w:p w:rsidR="00F973D4" w:rsidRPr="00F973D4" w:rsidRDefault="00F973D4" w:rsidP="0087278E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0" w:lineRule="atLeast"/>
        <w:ind w:left="0" w:firstLine="0"/>
        <w:rPr>
          <w:szCs w:val="18"/>
        </w:rPr>
      </w:pPr>
      <w:r w:rsidRPr="00F973D4">
        <w:rPr>
          <w:szCs w:val="18"/>
        </w:rPr>
        <w:t>вопросы, задания, материалы, требуемые для обеспечения достаточной информированности и сравнимости результатов контроля для подготовки итогового документа (справки) по отдельным ра</w:t>
      </w:r>
      <w:r w:rsidRPr="00F973D4">
        <w:rPr>
          <w:szCs w:val="18"/>
        </w:rPr>
        <w:t>з</w:t>
      </w:r>
      <w:r w:rsidRPr="00F973D4">
        <w:rPr>
          <w:szCs w:val="18"/>
        </w:rPr>
        <w:t>делам деятельности ДОУ или должностного лица;</w:t>
      </w:r>
    </w:p>
    <w:p w:rsidR="00F973D4" w:rsidRPr="00F973D4" w:rsidRDefault="00F973D4" w:rsidP="0087278E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0" w:lineRule="atLeast"/>
        <w:ind w:left="0" w:firstLine="0"/>
        <w:rPr>
          <w:szCs w:val="18"/>
        </w:rPr>
      </w:pPr>
      <w:r w:rsidRPr="00F973D4">
        <w:rPr>
          <w:szCs w:val="18"/>
        </w:rPr>
        <w:t>список итоговых документов контроля.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szCs w:val="18"/>
        </w:rPr>
        <w:t>Председатель комиссии должен ознакомить должностные лица с планом-заданием контроля в сроки, установленные приказом руководителя ДОУ.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szCs w:val="18"/>
        </w:rPr>
        <w:t>Должностные лица после ознакомления с планом-заданием контроля должны поставить под ним по</w:t>
      </w:r>
      <w:r w:rsidRPr="00F973D4">
        <w:rPr>
          <w:szCs w:val="18"/>
        </w:rPr>
        <w:t>д</w:t>
      </w:r>
      <w:r w:rsidRPr="00F973D4">
        <w:rPr>
          <w:szCs w:val="18"/>
        </w:rPr>
        <w:t>писи, удостоверяющие, что они ознакомлены с планом-заданием контроля.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rStyle w:val="a5"/>
          <w:szCs w:val="18"/>
        </w:rPr>
        <w:t>4.5.</w:t>
      </w:r>
      <w:r w:rsidRPr="00F973D4">
        <w:rPr>
          <w:rStyle w:val="apple-converted-space"/>
          <w:szCs w:val="18"/>
        </w:rPr>
        <w:t> </w:t>
      </w:r>
      <w:r w:rsidRPr="00F973D4">
        <w:rPr>
          <w:szCs w:val="18"/>
        </w:rPr>
        <w:t>Периодичность, виды и темы контроля определяются на основе проблемно-ориентированного анализа работы ДОУ по итогам учебного года, основных тенденций развития образования в ДОУ, р</w:t>
      </w:r>
      <w:r w:rsidRPr="00F973D4">
        <w:rPr>
          <w:szCs w:val="18"/>
        </w:rPr>
        <w:t>е</w:t>
      </w:r>
      <w:r w:rsidRPr="00F973D4">
        <w:rPr>
          <w:szCs w:val="18"/>
        </w:rPr>
        <w:t>гионе, стране.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rStyle w:val="a5"/>
          <w:szCs w:val="18"/>
        </w:rPr>
        <w:t>4.6.</w:t>
      </w:r>
      <w:r w:rsidRPr="00F973D4">
        <w:rPr>
          <w:rStyle w:val="apple-converted-space"/>
          <w:b/>
          <w:bCs/>
          <w:szCs w:val="18"/>
        </w:rPr>
        <w:t> </w:t>
      </w:r>
      <w:r w:rsidRPr="00F973D4">
        <w:rPr>
          <w:szCs w:val="18"/>
        </w:rPr>
        <w:t>Основаниями для проведения тематического контроля являются: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szCs w:val="18"/>
        </w:rPr>
        <w:t>-       годовой план работы ДОУ (раздел «Контроль»);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rStyle w:val="a5"/>
          <w:szCs w:val="18"/>
        </w:rPr>
        <w:t>4.7.</w:t>
      </w:r>
      <w:r w:rsidRPr="00F973D4">
        <w:rPr>
          <w:rStyle w:val="apple-converted-space"/>
          <w:b/>
          <w:bCs/>
          <w:szCs w:val="18"/>
        </w:rPr>
        <w:t> </w:t>
      </w:r>
      <w:r w:rsidRPr="00F973D4">
        <w:rPr>
          <w:szCs w:val="18"/>
        </w:rPr>
        <w:t xml:space="preserve">Продолжительность тематической проверки не должна превышать 5-10 дней с </w:t>
      </w:r>
      <w:proofErr w:type="gramStart"/>
      <w:r w:rsidRPr="00F973D4">
        <w:rPr>
          <w:szCs w:val="18"/>
        </w:rPr>
        <w:t>посещением</w:t>
      </w:r>
      <w:proofErr w:type="gramEnd"/>
      <w:r w:rsidRPr="00F973D4">
        <w:rPr>
          <w:szCs w:val="18"/>
        </w:rPr>
        <w:t xml:space="preserve"> пров</w:t>
      </w:r>
      <w:r w:rsidRPr="00F973D4">
        <w:rPr>
          <w:szCs w:val="18"/>
        </w:rPr>
        <w:t>е</w:t>
      </w:r>
      <w:r w:rsidRPr="00F973D4">
        <w:rPr>
          <w:szCs w:val="18"/>
        </w:rPr>
        <w:t>ряющим не более шести занятий и других мероприятий.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rStyle w:val="a5"/>
          <w:szCs w:val="18"/>
        </w:rPr>
        <w:t>4.8.</w:t>
      </w:r>
      <w:r w:rsidRPr="00F973D4">
        <w:rPr>
          <w:rStyle w:val="apple-converted-space"/>
          <w:szCs w:val="18"/>
        </w:rPr>
        <w:t> </w:t>
      </w:r>
      <w:r w:rsidRPr="00F973D4">
        <w:rPr>
          <w:szCs w:val="18"/>
        </w:rPr>
        <w:t>Педагоги должны быть ознакомлены с планом-заданием проверки заранее, согласно сроков, уст</w:t>
      </w:r>
      <w:r w:rsidRPr="00F973D4">
        <w:rPr>
          <w:szCs w:val="18"/>
        </w:rPr>
        <w:t>а</w:t>
      </w:r>
      <w:r w:rsidRPr="00F973D4">
        <w:rPr>
          <w:szCs w:val="18"/>
        </w:rPr>
        <w:t>новленных приказом руководителя ДОУ.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rStyle w:val="a5"/>
          <w:szCs w:val="18"/>
        </w:rPr>
        <w:t>4.9.</w:t>
      </w:r>
      <w:r w:rsidRPr="00F973D4">
        <w:rPr>
          <w:rStyle w:val="apple-converted-space"/>
          <w:szCs w:val="18"/>
        </w:rPr>
        <w:t> </w:t>
      </w:r>
      <w:r w:rsidRPr="00F973D4">
        <w:rPr>
          <w:szCs w:val="18"/>
        </w:rPr>
        <w:t>Эксперты имеют право запрашивать необходимую информацию, изучать документацию, относ</w:t>
      </w:r>
      <w:r w:rsidRPr="00F973D4">
        <w:rPr>
          <w:szCs w:val="18"/>
        </w:rPr>
        <w:t>я</w:t>
      </w:r>
      <w:r w:rsidRPr="00F973D4">
        <w:rPr>
          <w:szCs w:val="18"/>
        </w:rPr>
        <w:t>щуюся к вопросу проверки.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rStyle w:val="a5"/>
          <w:szCs w:val="18"/>
        </w:rPr>
        <w:t>4.10.</w:t>
      </w:r>
      <w:r w:rsidRPr="00F973D4">
        <w:rPr>
          <w:rStyle w:val="apple-converted-space"/>
          <w:szCs w:val="18"/>
        </w:rPr>
        <w:t> </w:t>
      </w:r>
      <w:r w:rsidRPr="00F973D4">
        <w:rPr>
          <w:szCs w:val="18"/>
        </w:rPr>
        <w:t>При обнаружении в ходе проверки нарушений законодательства РФ в области образования о них сообщается руководителю ДОУ.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szCs w:val="18"/>
        </w:rPr>
        <w:t> 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jc w:val="center"/>
        <w:rPr>
          <w:szCs w:val="18"/>
        </w:rPr>
      </w:pPr>
      <w:r w:rsidRPr="00F973D4">
        <w:rPr>
          <w:rStyle w:val="a5"/>
          <w:szCs w:val="18"/>
        </w:rPr>
        <w:lastRenderedPageBreak/>
        <w:t>5. РЕЗУЛЬТАТЫ ТЕМАТИЧЕСКОГО КОНТРОЛЯ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rStyle w:val="a5"/>
          <w:szCs w:val="18"/>
        </w:rPr>
        <w:t>5.1.</w:t>
      </w:r>
      <w:r w:rsidRPr="00F973D4">
        <w:rPr>
          <w:szCs w:val="18"/>
        </w:rPr>
        <w:t> Результаты тематического контроля оформляются в форме справки.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szCs w:val="18"/>
        </w:rPr>
        <w:t>Справка о результатах контроля должна содержать констатацию фактов, выводы и, при необходим</w:t>
      </w:r>
      <w:r w:rsidRPr="00F973D4">
        <w:rPr>
          <w:szCs w:val="18"/>
        </w:rPr>
        <w:t>о</w:t>
      </w:r>
      <w:r w:rsidRPr="00F973D4">
        <w:rPr>
          <w:szCs w:val="18"/>
        </w:rPr>
        <w:t>сти, предложения.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rStyle w:val="a5"/>
          <w:szCs w:val="18"/>
        </w:rPr>
        <w:t>5.2.</w:t>
      </w:r>
      <w:r w:rsidRPr="00F973D4">
        <w:rPr>
          <w:szCs w:val="18"/>
        </w:rPr>
        <w:t> Информация о результатах проведенного контроля доводится до работников ДОУ в течение семи дней с момента завершения проверки.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szCs w:val="18"/>
        </w:rPr>
        <w:t>Должностные лица после ознакомления с результатами контроля должны поставить подписи под справкой о результатах контроля, удостоверяющие о том, что они ознакомлены с результатами ко</w:t>
      </w:r>
      <w:r w:rsidRPr="00F973D4">
        <w:rPr>
          <w:szCs w:val="18"/>
        </w:rPr>
        <w:t>н</w:t>
      </w:r>
      <w:r w:rsidRPr="00F973D4">
        <w:rPr>
          <w:szCs w:val="18"/>
        </w:rPr>
        <w:t>троля.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szCs w:val="18"/>
        </w:rPr>
        <w:t xml:space="preserve">При этом они вправе сделать запись в справке о результатах контроля о несогласии с результатами контроля в целом или по отдельным фактам и выводам. В </w:t>
      </w:r>
      <w:proofErr w:type="gramStart"/>
      <w:r w:rsidRPr="00F973D4">
        <w:rPr>
          <w:szCs w:val="18"/>
        </w:rPr>
        <w:t>случаях</w:t>
      </w:r>
      <w:proofErr w:type="gramEnd"/>
      <w:r w:rsidRPr="00F973D4">
        <w:rPr>
          <w:szCs w:val="18"/>
        </w:rPr>
        <w:t xml:space="preserve"> когда отсутствует возможность п</w:t>
      </w:r>
      <w:r w:rsidRPr="00F973D4">
        <w:rPr>
          <w:szCs w:val="18"/>
        </w:rPr>
        <w:t>о</w:t>
      </w:r>
      <w:r w:rsidRPr="00F973D4">
        <w:rPr>
          <w:szCs w:val="18"/>
        </w:rPr>
        <w:t>лучить подпись проверяемого, запись об этом делает председатель комиссии, осуществляющий пр</w:t>
      </w:r>
      <w:r w:rsidRPr="00F973D4">
        <w:rPr>
          <w:szCs w:val="18"/>
        </w:rPr>
        <w:t>о</w:t>
      </w:r>
      <w:r w:rsidRPr="00F973D4">
        <w:rPr>
          <w:szCs w:val="18"/>
        </w:rPr>
        <w:t>верку, или руководитель ДОУ.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rStyle w:val="a5"/>
          <w:szCs w:val="18"/>
        </w:rPr>
        <w:t>5.3.</w:t>
      </w:r>
      <w:r w:rsidRPr="00F973D4">
        <w:rPr>
          <w:szCs w:val="18"/>
        </w:rPr>
        <w:t> По итогам контроля в зависимости от его формы, целей и задач и с учетом реального положения дел: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szCs w:val="18"/>
        </w:rPr>
        <w:t>-       проводятся заседания педагогических или методических советов, производственные совещания, рабочие совещания с педагогическим составом;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szCs w:val="18"/>
        </w:rPr>
        <w:t>-        сделанные замечания и предложения проверяющих лиц фиксируются в документации согласно номенклатуре дел ДОУ;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szCs w:val="18"/>
        </w:rPr>
        <w:t>-       принимаются меры, направленные на совершенствование воспитательно-образовательного пр</w:t>
      </w:r>
      <w:r w:rsidRPr="00F973D4">
        <w:rPr>
          <w:szCs w:val="18"/>
        </w:rPr>
        <w:t>о</w:t>
      </w:r>
      <w:r w:rsidRPr="00F973D4">
        <w:rPr>
          <w:szCs w:val="18"/>
        </w:rPr>
        <w:t>цесса и повышения качества оздоровительных, профилактических, воспитательно-образовательных мероприятий, повышение качества знаний, уровня воспитанности и развития детей дошкольного во</w:t>
      </w:r>
      <w:r w:rsidRPr="00F973D4">
        <w:rPr>
          <w:szCs w:val="18"/>
        </w:rPr>
        <w:t>з</w:t>
      </w:r>
      <w:r w:rsidRPr="00F973D4">
        <w:rPr>
          <w:szCs w:val="18"/>
        </w:rPr>
        <w:t>раста;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szCs w:val="18"/>
        </w:rPr>
        <w:t>-       результаты контроля могут учитываться при проведении аттестации педагогических кадров.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rStyle w:val="a5"/>
          <w:szCs w:val="18"/>
        </w:rPr>
        <w:t>5.4.</w:t>
      </w:r>
      <w:r w:rsidRPr="00F973D4">
        <w:rPr>
          <w:szCs w:val="18"/>
        </w:rPr>
        <w:t> Руководитель ДОУ по результатам тематического контроля принимает следующие решения: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szCs w:val="18"/>
        </w:rPr>
        <w:t>-       об издании соответствующего приказа;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szCs w:val="18"/>
        </w:rPr>
        <w:t>-       об обсуждении итоговых материалов контроля коллегиальным органом;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szCs w:val="18"/>
        </w:rPr>
        <w:t>-       о проведении повторного тематического контроля с привлечением определенных специалистов (экспертов);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szCs w:val="18"/>
        </w:rPr>
        <w:t>-       о привлечении к дисциплинарной ответственности должностных лиц;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szCs w:val="18"/>
        </w:rPr>
        <w:t>-       о поощрении работников;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szCs w:val="18"/>
        </w:rPr>
        <w:t>-       иные решения в пределах своей компетенции.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szCs w:val="18"/>
        </w:rPr>
        <w:t> </w:t>
      </w:r>
    </w:p>
    <w:p w:rsidR="00F973D4" w:rsidRPr="00F973D4" w:rsidRDefault="00F973D4" w:rsidP="00F973D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rPr>
          <w:szCs w:val="18"/>
        </w:rPr>
      </w:pPr>
      <w:r w:rsidRPr="00F973D4">
        <w:rPr>
          <w:szCs w:val="18"/>
        </w:rPr>
        <w:t> </w:t>
      </w:r>
    </w:p>
    <w:p w:rsidR="00F973D4" w:rsidRPr="00F973D4" w:rsidRDefault="00F973D4" w:rsidP="00F973D4">
      <w:pPr>
        <w:pStyle w:val="p2"/>
        <w:shd w:val="clear" w:color="auto" w:fill="FFFFFF"/>
        <w:spacing w:before="0" w:beforeAutospacing="0" w:after="0" w:afterAutospacing="0"/>
      </w:pPr>
    </w:p>
    <w:p w:rsidR="00F973D4" w:rsidRPr="00F973D4" w:rsidRDefault="00F973D4" w:rsidP="00F973D4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sectPr w:rsidR="00F973D4" w:rsidRPr="00F973D4" w:rsidSect="0087278E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5D71"/>
    <w:multiLevelType w:val="hybridMultilevel"/>
    <w:tmpl w:val="EFE4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64B62"/>
    <w:multiLevelType w:val="hybridMultilevel"/>
    <w:tmpl w:val="81621F42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66361"/>
    <w:multiLevelType w:val="multilevel"/>
    <w:tmpl w:val="985A49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D4"/>
    <w:rsid w:val="0027094F"/>
    <w:rsid w:val="003E0B80"/>
    <w:rsid w:val="004515BC"/>
    <w:rsid w:val="0087278E"/>
    <w:rsid w:val="00CD06A2"/>
    <w:rsid w:val="00F9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3D4"/>
    <w:pPr>
      <w:spacing w:after="0" w:line="240" w:lineRule="auto"/>
    </w:pPr>
    <w:rPr>
      <w:rFonts w:eastAsiaTheme="minorEastAsia"/>
      <w:lang w:eastAsia="ru-RU"/>
    </w:rPr>
  </w:style>
  <w:style w:type="paragraph" w:customStyle="1" w:styleId="p1">
    <w:name w:val="p1"/>
    <w:basedOn w:val="a"/>
    <w:rsid w:val="00F9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73D4"/>
  </w:style>
  <w:style w:type="paragraph" w:customStyle="1" w:styleId="p2">
    <w:name w:val="p2"/>
    <w:basedOn w:val="a"/>
    <w:rsid w:val="00F9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9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73D4"/>
    <w:rPr>
      <w:b/>
      <w:bCs/>
    </w:rPr>
  </w:style>
  <w:style w:type="character" w:customStyle="1" w:styleId="apple-converted-space">
    <w:name w:val="apple-converted-space"/>
    <w:basedOn w:val="a0"/>
    <w:rsid w:val="00F973D4"/>
  </w:style>
  <w:style w:type="paragraph" w:styleId="a6">
    <w:name w:val="Balloon Text"/>
    <w:basedOn w:val="a"/>
    <w:link w:val="a7"/>
    <w:uiPriority w:val="99"/>
    <w:semiHidden/>
    <w:unhideWhenUsed/>
    <w:rsid w:val="0027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09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3D4"/>
    <w:pPr>
      <w:spacing w:after="0" w:line="240" w:lineRule="auto"/>
    </w:pPr>
    <w:rPr>
      <w:rFonts w:eastAsiaTheme="minorEastAsia"/>
      <w:lang w:eastAsia="ru-RU"/>
    </w:rPr>
  </w:style>
  <w:style w:type="paragraph" w:customStyle="1" w:styleId="p1">
    <w:name w:val="p1"/>
    <w:basedOn w:val="a"/>
    <w:rsid w:val="00F9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73D4"/>
  </w:style>
  <w:style w:type="paragraph" w:customStyle="1" w:styleId="p2">
    <w:name w:val="p2"/>
    <w:basedOn w:val="a"/>
    <w:rsid w:val="00F9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9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73D4"/>
    <w:rPr>
      <w:b/>
      <w:bCs/>
    </w:rPr>
  </w:style>
  <w:style w:type="character" w:customStyle="1" w:styleId="apple-converted-space">
    <w:name w:val="apple-converted-space"/>
    <w:basedOn w:val="a0"/>
    <w:rsid w:val="00F973D4"/>
  </w:style>
  <w:style w:type="paragraph" w:styleId="a6">
    <w:name w:val="Balloon Text"/>
    <w:basedOn w:val="a"/>
    <w:link w:val="a7"/>
    <w:uiPriority w:val="99"/>
    <w:semiHidden/>
    <w:unhideWhenUsed/>
    <w:rsid w:val="0027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0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2016-02-24T13:20:00Z</cp:lastPrinted>
  <dcterms:created xsi:type="dcterms:W3CDTF">2016-02-24T12:45:00Z</dcterms:created>
  <dcterms:modified xsi:type="dcterms:W3CDTF">2016-04-01T08:40:00Z</dcterms:modified>
</cp:coreProperties>
</file>