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852" w:rsidRPr="000E3C7C" w:rsidRDefault="00195852" w:rsidP="00977DC3">
      <w:pPr>
        <w:shd w:val="clear" w:color="auto" w:fill="FFFFFF"/>
        <w:spacing w:line="276" w:lineRule="auto"/>
        <w:outlineLvl w:val="0"/>
        <w:rPr>
          <w:color w:val="000000"/>
          <w:spacing w:val="-2"/>
          <w:sz w:val="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-17.95pt;margin-top:-11.45pt;width:612pt;height:128.7pt;z-index:-251658240;visibility:visible;mso-position-horizontal-relative:page;mso-position-vertical-relative:page">
            <v:imagedata r:id="rId7" o:title="" cropbottom="55531f" chromakey="white"/>
            <w10:wrap anchorx="page" anchory="page"/>
          </v:shape>
        </w:pict>
      </w:r>
    </w:p>
    <w:p w:rsidR="00195852" w:rsidRPr="000E3C7C" w:rsidRDefault="00195852" w:rsidP="00977DC3">
      <w:pPr>
        <w:spacing w:line="276" w:lineRule="auto"/>
        <w:jc w:val="center"/>
        <w:rPr>
          <w:b/>
          <w:szCs w:val="28"/>
        </w:rPr>
      </w:pPr>
    </w:p>
    <w:p w:rsidR="00195852" w:rsidRDefault="00195852" w:rsidP="00977DC3">
      <w:pPr>
        <w:spacing w:line="276" w:lineRule="auto"/>
        <w:jc w:val="center"/>
        <w:rPr>
          <w:b/>
          <w:sz w:val="32"/>
          <w:szCs w:val="28"/>
        </w:rPr>
      </w:pPr>
    </w:p>
    <w:p w:rsidR="00195852" w:rsidRDefault="00195852" w:rsidP="00977DC3">
      <w:pPr>
        <w:spacing w:line="276" w:lineRule="auto"/>
        <w:jc w:val="center"/>
        <w:rPr>
          <w:b/>
          <w:sz w:val="32"/>
          <w:szCs w:val="28"/>
        </w:rPr>
      </w:pPr>
    </w:p>
    <w:p w:rsidR="00195852" w:rsidRDefault="00195852" w:rsidP="00977DC3">
      <w:pPr>
        <w:spacing w:line="276" w:lineRule="auto"/>
        <w:jc w:val="center"/>
        <w:rPr>
          <w:b/>
          <w:sz w:val="32"/>
          <w:szCs w:val="28"/>
        </w:rPr>
      </w:pPr>
    </w:p>
    <w:p w:rsidR="00195852" w:rsidRPr="000E3C7C" w:rsidRDefault="00195852" w:rsidP="00977DC3">
      <w:pPr>
        <w:spacing w:line="276" w:lineRule="auto"/>
        <w:jc w:val="center"/>
        <w:rPr>
          <w:b/>
          <w:sz w:val="32"/>
          <w:szCs w:val="28"/>
        </w:rPr>
      </w:pPr>
      <w:r w:rsidRPr="000E3C7C">
        <w:rPr>
          <w:b/>
          <w:sz w:val="32"/>
          <w:szCs w:val="28"/>
        </w:rPr>
        <w:t>ПОЛОЖЕНИЕ</w:t>
      </w:r>
    </w:p>
    <w:p w:rsidR="00195852" w:rsidRPr="000E3C7C" w:rsidRDefault="00195852" w:rsidP="00977DC3">
      <w:pPr>
        <w:spacing w:line="276" w:lineRule="auto"/>
        <w:jc w:val="center"/>
        <w:rPr>
          <w:b/>
          <w:sz w:val="32"/>
          <w:szCs w:val="28"/>
        </w:rPr>
      </w:pPr>
      <w:r w:rsidRPr="000E3C7C">
        <w:rPr>
          <w:b/>
          <w:sz w:val="32"/>
          <w:szCs w:val="28"/>
        </w:rPr>
        <w:t>об оплате труда работников муниципального бюджетного дошкольн</w:t>
      </w:r>
      <w:r w:rsidRPr="000E3C7C">
        <w:rPr>
          <w:b/>
          <w:sz w:val="32"/>
          <w:szCs w:val="28"/>
        </w:rPr>
        <w:t>о</w:t>
      </w:r>
      <w:r w:rsidRPr="000E3C7C">
        <w:rPr>
          <w:b/>
          <w:sz w:val="32"/>
          <w:szCs w:val="28"/>
        </w:rPr>
        <w:t>го образовательного учреждения детского сада «Солнышко» с Фили</w:t>
      </w:r>
      <w:r w:rsidRPr="000E3C7C">
        <w:rPr>
          <w:b/>
          <w:sz w:val="32"/>
          <w:szCs w:val="28"/>
        </w:rPr>
        <w:t>а</w:t>
      </w:r>
      <w:r w:rsidRPr="000E3C7C">
        <w:rPr>
          <w:b/>
          <w:sz w:val="32"/>
          <w:szCs w:val="28"/>
        </w:rPr>
        <w:t>лами: детский сад «Улыбка» и детский сад «Ромашка»</w:t>
      </w:r>
    </w:p>
    <w:p w:rsidR="00195852" w:rsidRPr="000E3C7C" w:rsidRDefault="00195852" w:rsidP="00977DC3">
      <w:pPr>
        <w:spacing w:line="276" w:lineRule="auto"/>
        <w:jc w:val="center"/>
        <w:rPr>
          <w:b/>
          <w:sz w:val="18"/>
          <w:szCs w:val="28"/>
        </w:rPr>
      </w:pPr>
    </w:p>
    <w:p w:rsidR="00195852" w:rsidRPr="00FE2292" w:rsidRDefault="00195852" w:rsidP="00977DC3">
      <w:pPr>
        <w:spacing w:line="276" w:lineRule="auto"/>
        <w:jc w:val="center"/>
        <w:rPr>
          <w:i/>
          <w:sz w:val="28"/>
          <w:szCs w:val="28"/>
        </w:rPr>
      </w:pPr>
      <w:r w:rsidRPr="00FE2292">
        <w:rPr>
          <w:i/>
          <w:sz w:val="28"/>
          <w:szCs w:val="28"/>
        </w:rPr>
        <w:t>1. Общие положения</w:t>
      </w:r>
    </w:p>
    <w:p w:rsidR="00195852" w:rsidRPr="000E3C7C" w:rsidRDefault="00195852" w:rsidP="00977DC3">
      <w:pPr>
        <w:spacing w:line="276" w:lineRule="auto"/>
        <w:jc w:val="center"/>
        <w:rPr>
          <w:sz w:val="14"/>
          <w:szCs w:val="28"/>
        </w:rPr>
      </w:pPr>
    </w:p>
    <w:p w:rsidR="00195852" w:rsidRDefault="00195852" w:rsidP="00FE2292">
      <w:pPr>
        <w:spacing w:line="276" w:lineRule="auto"/>
        <w:jc w:val="both"/>
      </w:pPr>
      <w:r w:rsidRPr="000E3C7C">
        <w:rPr>
          <w:b/>
          <w:szCs w:val="28"/>
        </w:rPr>
        <w:t>1.1.</w:t>
      </w:r>
      <w:r w:rsidRPr="00F955FA">
        <w:t xml:space="preserve"> </w:t>
      </w:r>
      <w:r>
        <w:t>Положение об оплате труда работников муниципальных бюджетных образовательных учре</w:t>
      </w:r>
      <w:r>
        <w:t>ж</w:t>
      </w:r>
      <w:r>
        <w:t>дений Никифоровского района (далее - Положение), разработано в соответствии с Законом области от 05.02.2016 № 629- З «Об оплате труда работников областных государственных, бюджетных, а</w:t>
      </w:r>
      <w:r>
        <w:t>в</w:t>
      </w:r>
      <w:r>
        <w:t>тономных и казенных учреждений», решением Никифоровского районного Совета народных деп</w:t>
      </w:r>
      <w:r>
        <w:t>у</w:t>
      </w:r>
      <w:r>
        <w:t>татов от 25.03.2016 № 303 «О порядке оплаты труда работников муниципальных бюджетных и к</w:t>
      </w:r>
      <w:r>
        <w:t>а</w:t>
      </w:r>
      <w:r>
        <w:t xml:space="preserve">зённых учреждений Никифоровского района», постановлением администрации района от 26.10.2016 № 572 «Об основах формирования системы оплаты труда работников муниципальных, бюджетных и казённых учреждений Никифоровского района». 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b/>
          <w:szCs w:val="28"/>
        </w:rPr>
        <w:t>1.2.</w:t>
      </w:r>
      <w:r w:rsidRPr="000E3C7C">
        <w:rPr>
          <w:szCs w:val="28"/>
        </w:rPr>
        <w:t xml:space="preserve"> Настоящее Положение регулирует порядок оплаты труда работников муниципального бюдже</w:t>
      </w:r>
      <w:r w:rsidRPr="000E3C7C">
        <w:rPr>
          <w:szCs w:val="28"/>
        </w:rPr>
        <w:t>т</w:t>
      </w:r>
      <w:r w:rsidRPr="000E3C7C">
        <w:rPr>
          <w:szCs w:val="28"/>
        </w:rPr>
        <w:t>ного дошкольного образовательного учреждения детского сада «Солнышко» (далее – Учреждение).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b/>
          <w:szCs w:val="28"/>
        </w:rPr>
        <w:t>1.3.</w:t>
      </w:r>
      <w:r w:rsidRPr="000E3C7C">
        <w:rPr>
          <w:szCs w:val="28"/>
        </w:rPr>
        <w:t xml:space="preserve"> Настоящее Положение включает в себя:</w:t>
      </w:r>
    </w:p>
    <w:p w:rsidR="00195852" w:rsidRDefault="00195852" w:rsidP="00FE2292">
      <w:pPr>
        <w:pStyle w:val="ListParagraph"/>
        <w:numPr>
          <w:ilvl w:val="0"/>
          <w:numId w:val="8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рекомендуемые размеры окладов (должностных окладов), ставок заработной платы работников по профессиональным квалификационным группам и квалификационным уровням (далее - ПКГ); </w:t>
      </w:r>
    </w:p>
    <w:p w:rsidR="00195852" w:rsidRDefault="00195852" w:rsidP="00FE2292">
      <w:pPr>
        <w:pStyle w:val="ListParagraph"/>
        <w:numPr>
          <w:ilvl w:val="0"/>
          <w:numId w:val="8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рекомендуемые размеры повышающих коэффициентов к окладам (должностным окладам), ставкам заработной платы работников основного персонала, условия их установления, начисления; выплаты компенсационного характера, условия их установления и выплаты; </w:t>
      </w:r>
    </w:p>
    <w:p w:rsidR="00195852" w:rsidRDefault="00195852" w:rsidP="00FE2292">
      <w:pPr>
        <w:pStyle w:val="ListParagraph"/>
        <w:numPr>
          <w:ilvl w:val="0"/>
          <w:numId w:val="8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выплаты стимулирующего характера, премирование работников учреждений, условия их уст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новления и выплаты; </w:t>
      </w:r>
    </w:p>
    <w:p w:rsidR="00195852" w:rsidRDefault="00195852" w:rsidP="00FE2292">
      <w:pPr>
        <w:pStyle w:val="ListParagraph"/>
        <w:numPr>
          <w:ilvl w:val="0"/>
          <w:numId w:val="8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выплаты социального характера, основные условия их установления и начисления; </w:t>
      </w:r>
    </w:p>
    <w:p w:rsidR="00195852" w:rsidRDefault="00195852" w:rsidP="00FE2292">
      <w:pPr>
        <w:pStyle w:val="ListParagraph"/>
        <w:numPr>
          <w:ilvl w:val="0"/>
          <w:numId w:val="8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условия оплаты труда руководителя учреждения, заведующих Филиалами; </w:t>
      </w:r>
    </w:p>
    <w:p w:rsidR="00195852" w:rsidRPr="00F955FA" w:rsidRDefault="00195852" w:rsidP="00FE2292">
      <w:pPr>
        <w:pStyle w:val="ListParagraph"/>
        <w:numPr>
          <w:ilvl w:val="0"/>
          <w:numId w:val="8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особенности оплаты труда педагогических и иных работников учреждений. </w:t>
      </w:r>
      <w:r>
        <w:rPr>
          <w:rFonts w:ascii="Times New Roman" w:hAnsi="Times New Roman"/>
          <w:sz w:val="24"/>
          <w:szCs w:val="24"/>
        </w:rPr>
        <w:br/>
      </w:r>
      <w:r w:rsidRPr="00F955FA">
        <w:rPr>
          <w:rFonts w:ascii="Times New Roman" w:hAnsi="Times New Roman"/>
          <w:b/>
          <w:spacing w:val="9"/>
          <w:sz w:val="24"/>
          <w:szCs w:val="24"/>
        </w:rPr>
        <w:t>1.4.</w:t>
      </w:r>
      <w:r w:rsidRPr="00F955FA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F955FA">
        <w:rPr>
          <w:rFonts w:ascii="Times New Roman" w:hAnsi="Times New Roman"/>
          <w:sz w:val="24"/>
          <w:szCs w:val="24"/>
        </w:rPr>
        <w:t>Система оплаты труда работников учреждений устанавливается в соответствии с законод</w:t>
      </w:r>
      <w:r w:rsidRPr="00F955FA">
        <w:rPr>
          <w:rFonts w:ascii="Times New Roman" w:hAnsi="Times New Roman"/>
          <w:sz w:val="24"/>
          <w:szCs w:val="24"/>
        </w:rPr>
        <w:t>а</w:t>
      </w:r>
      <w:r w:rsidRPr="00F955FA">
        <w:rPr>
          <w:rFonts w:ascii="Times New Roman" w:hAnsi="Times New Roman"/>
          <w:sz w:val="24"/>
          <w:szCs w:val="24"/>
        </w:rPr>
        <w:t>тельством Российской Федерации, Тамбовской области, нормативными правовыми актами, соде</w:t>
      </w:r>
      <w:r w:rsidRPr="00F955FA">
        <w:rPr>
          <w:rFonts w:ascii="Times New Roman" w:hAnsi="Times New Roman"/>
          <w:sz w:val="24"/>
          <w:szCs w:val="24"/>
        </w:rPr>
        <w:t>р</w:t>
      </w:r>
      <w:r w:rsidRPr="00F955FA">
        <w:rPr>
          <w:rFonts w:ascii="Times New Roman" w:hAnsi="Times New Roman"/>
          <w:sz w:val="24"/>
          <w:szCs w:val="24"/>
        </w:rPr>
        <w:t>жащими нормы трудов</w:t>
      </w:r>
      <w:r>
        <w:rPr>
          <w:rFonts w:ascii="Times New Roman" w:hAnsi="Times New Roman"/>
          <w:sz w:val="24"/>
          <w:szCs w:val="24"/>
        </w:rPr>
        <w:t>ого права, настоящим П</w:t>
      </w:r>
      <w:r w:rsidRPr="00F955FA">
        <w:rPr>
          <w:rFonts w:ascii="Times New Roman" w:hAnsi="Times New Roman"/>
          <w:sz w:val="24"/>
          <w:szCs w:val="24"/>
        </w:rPr>
        <w:t>оложением, а также с учетом мнения представител</w:t>
      </w:r>
      <w:r w:rsidRPr="00F955FA">
        <w:rPr>
          <w:rFonts w:ascii="Times New Roman" w:hAnsi="Times New Roman"/>
          <w:sz w:val="24"/>
          <w:szCs w:val="24"/>
        </w:rPr>
        <w:t>ь</w:t>
      </w:r>
      <w:r w:rsidRPr="00F955FA">
        <w:rPr>
          <w:rFonts w:ascii="Times New Roman" w:hAnsi="Times New Roman"/>
          <w:sz w:val="24"/>
          <w:szCs w:val="24"/>
        </w:rPr>
        <w:t xml:space="preserve">ного органа работников. </w:t>
      </w:r>
    </w:p>
    <w:p w:rsidR="00195852" w:rsidRPr="00F955FA" w:rsidRDefault="00195852" w:rsidP="00FE2292">
      <w:pPr>
        <w:spacing w:line="276" w:lineRule="auto"/>
        <w:ind w:firstLine="709"/>
        <w:jc w:val="both"/>
      </w:pPr>
      <w:r w:rsidRPr="00F955FA">
        <w:t>Размеры окладов (должностных окладов), ставок заработной платы, выплат компенсацио</w:t>
      </w:r>
      <w:r w:rsidRPr="00F955FA">
        <w:t>н</w:t>
      </w:r>
      <w:r w:rsidRPr="00F955FA">
        <w:t>ного и стимулирующего характера включаются в трудовой договор.</w:t>
      </w:r>
    </w:p>
    <w:p w:rsidR="00195852" w:rsidRDefault="00195852" w:rsidP="00FE2292">
      <w:pPr>
        <w:spacing w:line="276" w:lineRule="auto"/>
        <w:jc w:val="both"/>
      </w:pPr>
      <w:r w:rsidRPr="00F955FA">
        <w:rPr>
          <w:b/>
          <w:spacing w:val="9"/>
        </w:rPr>
        <w:t>1.5.</w:t>
      </w:r>
      <w:r w:rsidRPr="00F955FA">
        <w:rPr>
          <w:spacing w:val="9"/>
        </w:rPr>
        <w:t xml:space="preserve"> </w:t>
      </w:r>
      <w:r>
        <w:t>Заработная плата работника, состоящая из оклада (должностного оклада), ставки заработной платы, выплат компенсационного и стимулирующего характера, полностью отработавшего за уст</w:t>
      </w:r>
      <w:r>
        <w:t>а</w:t>
      </w:r>
      <w:r>
        <w:t>новленный период норму рабочего времени и выполнившего нормы труда (трудовые обязанности), не может быть ниже минимального размера оплаты труда, установленного федеральным законом, минимальной заработной платы, установленной региональным соглашением в соответствии со статьей 1331 Трудового кодекса Российской Федерации.</w:t>
      </w:r>
    </w:p>
    <w:p w:rsidR="00195852" w:rsidRDefault="00195852" w:rsidP="00FE2292">
      <w:pPr>
        <w:spacing w:line="276" w:lineRule="auto"/>
        <w:jc w:val="both"/>
      </w:pPr>
      <w:r w:rsidRPr="000E3C7C">
        <w:rPr>
          <w:b/>
          <w:spacing w:val="9"/>
          <w:szCs w:val="28"/>
        </w:rPr>
        <w:t>1.6.</w:t>
      </w:r>
      <w:r w:rsidRPr="000E3C7C">
        <w:rPr>
          <w:spacing w:val="9"/>
          <w:szCs w:val="28"/>
        </w:rPr>
        <w:t xml:space="preserve"> </w:t>
      </w:r>
      <w:r>
        <w:t>Заработная плата работников (без учета премий и иных стимулирующих выплат), устанавл</w:t>
      </w:r>
      <w:r>
        <w:t>и</w:t>
      </w:r>
      <w:r>
        <w:t>ваемая в соответствии с настоящим Положением, не должна быть меньше заработной платы (без учета премий и иных стимулирующих выплат), выплачиваемой до введения настоящего Полож</w:t>
      </w:r>
      <w:r>
        <w:t>е</w:t>
      </w:r>
      <w:r>
        <w:t>ния, при условии сохранения объема должностных обязанностей работников и выполнения ими р</w:t>
      </w:r>
      <w:r>
        <w:t>а</w:t>
      </w:r>
      <w:r>
        <w:t xml:space="preserve">бот той же квалификации, </w:t>
      </w:r>
    </w:p>
    <w:p w:rsidR="00195852" w:rsidRDefault="00195852" w:rsidP="00FE2292">
      <w:pPr>
        <w:spacing w:line="276" w:lineRule="auto"/>
        <w:ind w:firstLine="709"/>
        <w:jc w:val="both"/>
      </w:pPr>
      <w:r>
        <w:t>Выплата заработной платы работникам учреждений производится за счет средств областн</w:t>
      </w:r>
      <w:r>
        <w:t>о</w:t>
      </w:r>
      <w:r>
        <w:t xml:space="preserve">го, местного бюджетов, от оказания платных услуг и иной, приносящей доход деятельности. </w:t>
      </w:r>
    </w:p>
    <w:p w:rsidR="00195852" w:rsidRDefault="00195852" w:rsidP="00FE2292">
      <w:pPr>
        <w:spacing w:line="276" w:lineRule="auto"/>
        <w:ind w:firstLine="709"/>
        <w:jc w:val="both"/>
      </w:pPr>
      <w:r>
        <w:t>Заработная плата работника предельными размерами не ограничивается и зависит от его квалификации, сложности, количества, качества и условий выполняемой работы.</w:t>
      </w:r>
    </w:p>
    <w:p w:rsidR="00195852" w:rsidRDefault="00195852" w:rsidP="00FE2292">
      <w:pPr>
        <w:spacing w:line="276" w:lineRule="auto"/>
        <w:jc w:val="both"/>
      </w:pPr>
      <w:r w:rsidRPr="000E3C7C">
        <w:rPr>
          <w:b/>
          <w:spacing w:val="9"/>
          <w:szCs w:val="28"/>
        </w:rPr>
        <w:t>1.7.</w:t>
      </w:r>
      <w:r w:rsidRPr="000E3C7C">
        <w:rPr>
          <w:spacing w:val="9"/>
          <w:szCs w:val="28"/>
        </w:rPr>
        <w:t xml:space="preserve"> </w:t>
      </w:r>
      <w:r>
        <w:t xml:space="preserve">Установление, начисление и выплата заработной платы работникам должна осуществляться в пределах средств, выделенных учреждению на оплату труда работников. </w:t>
      </w:r>
    </w:p>
    <w:p w:rsidR="00195852" w:rsidRPr="00F955FA" w:rsidRDefault="00195852" w:rsidP="00FE2292">
      <w:pPr>
        <w:spacing w:line="276" w:lineRule="auto"/>
        <w:jc w:val="both"/>
      </w:pPr>
      <w:r w:rsidRPr="00F955FA">
        <w:rPr>
          <w:b/>
        </w:rPr>
        <w:t>1.8.</w:t>
      </w:r>
      <w:r>
        <w:t xml:space="preserve"> </w:t>
      </w:r>
      <w:r w:rsidRPr="000E3C7C">
        <w:rPr>
          <w:bCs/>
          <w:color w:val="000000"/>
          <w:szCs w:val="28"/>
        </w:rPr>
        <w:t>Сроки выплаты заработной платы в учреждении устанавливаются:</w:t>
      </w:r>
    </w:p>
    <w:p w:rsidR="00195852" w:rsidRPr="000E3C7C" w:rsidRDefault="00195852" w:rsidP="00FE229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spacing w:line="276" w:lineRule="auto"/>
        <w:ind w:left="0" w:firstLine="0"/>
        <w:jc w:val="both"/>
        <w:rPr>
          <w:bCs/>
          <w:color w:val="000000"/>
          <w:szCs w:val="28"/>
        </w:rPr>
      </w:pPr>
      <w:r w:rsidRPr="000E3C7C">
        <w:rPr>
          <w:bCs/>
          <w:color w:val="000000"/>
          <w:szCs w:val="28"/>
        </w:rPr>
        <w:t>20 числа каждого месяца – выплата аванса за частично отработанное время в расчетном пери</w:t>
      </w:r>
      <w:r w:rsidRPr="000E3C7C">
        <w:rPr>
          <w:bCs/>
          <w:color w:val="000000"/>
          <w:szCs w:val="28"/>
        </w:rPr>
        <w:t>о</w:t>
      </w:r>
      <w:r w:rsidRPr="000E3C7C">
        <w:rPr>
          <w:bCs/>
          <w:color w:val="000000"/>
          <w:szCs w:val="28"/>
        </w:rPr>
        <w:t>де (месяце) не более 40% от ежемесячного заработка, без учета премии;</w:t>
      </w:r>
    </w:p>
    <w:p w:rsidR="00195852" w:rsidRPr="000E3C7C" w:rsidRDefault="00195852" w:rsidP="00FE229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spacing w:line="276" w:lineRule="auto"/>
        <w:ind w:left="0" w:firstLine="0"/>
        <w:jc w:val="both"/>
        <w:rPr>
          <w:bCs/>
          <w:color w:val="000000"/>
          <w:szCs w:val="28"/>
        </w:rPr>
      </w:pPr>
      <w:r w:rsidRPr="000E3C7C">
        <w:rPr>
          <w:bCs/>
          <w:color w:val="000000"/>
          <w:szCs w:val="28"/>
        </w:rPr>
        <w:t>5 числа – окончательный расчет за отработанный месяц.</w:t>
      </w:r>
    </w:p>
    <w:p w:rsidR="00195852" w:rsidRPr="000E3C7C" w:rsidRDefault="00195852" w:rsidP="00977DC3">
      <w:pPr>
        <w:widowControl w:val="0"/>
        <w:shd w:val="clear" w:color="auto" w:fill="FFFFFF"/>
        <w:tabs>
          <w:tab w:val="left" w:pos="426"/>
        </w:tabs>
        <w:autoSpaceDE w:val="0"/>
        <w:autoSpaceDN w:val="0"/>
        <w:spacing w:line="276" w:lineRule="auto"/>
        <w:rPr>
          <w:bCs/>
          <w:color w:val="000000"/>
          <w:sz w:val="22"/>
          <w:szCs w:val="28"/>
        </w:rPr>
      </w:pPr>
    </w:p>
    <w:p w:rsidR="00195852" w:rsidRDefault="00195852" w:rsidP="00FE2292">
      <w:pPr>
        <w:spacing w:line="276" w:lineRule="auto"/>
        <w:ind w:left="-57" w:right="-57"/>
        <w:jc w:val="center"/>
        <w:rPr>
          <w:i/>
          <w:sz w:val="28"/>
          <w:szCs w:val="26"/>
        </w:rPr>
      </w:pPr>
      <w:r w:rsidRPr="00FE2292">
        <w:rPr>
          <w:i/>
          <w:sz w:val="28"/>
          <w:szCs w:val="26"/>
        </w:rPr>
        <w:t xml:space="preserve">2.Рекомендуемые размеры окладов (должностных окладов), ставок заработной </w:t>
      </w:r>
    </w:p>
    <w:p w:rsidR="00195852" w:rsidRDefault="00195852" w:rsidP="00FE2292">
      <w:pPr>
        <w:spacing w:line="276" w:lineRule="auto"/>
        <w:ind w:left="-57" w:right="-57"/>
        <w:jc w:val="center"/>
        <w:rPr>
          <w:i/>
          <w:sz w:val="28"/>
          <w:szCs w:val="26"/>
        </w:rPr>
      </w:pPr>
      <w:r w:rsidRPr="00FE2292">
        <w:rPr>
          <w:i/>
          <w:sz w:val="28"/>
          <w:szCs w:val="26"/>
        </w:rPr>
        <w:t xml:space="preserve">платы работников по профессиональным квалификационным группам </w:t>
      </w:r>
    </w:p>
    <w:p w:rsidR="00195852" w:rsidRPr="00FE2292" w:rsidRDefault="00195852" w:rsidP="00FE2292">
      <w:pPr>
        <w:spacing w:line="276" w:lineRule="auto"/>
        <w:ind w:left="-57" w:right="-57"/>
        <w:jc w:val="center"/>
        <w:rPr>
          <w:i/>
          <w:sz w:val="28"/>
          <w:szCs w:val="26"/>
        </w:rPr>
      </w:pPr>
      <w:r w:rsidRPr="00FE2292">
        <w:rPr>
          <w:i/>
          <w:sz w:val="28"/>
          <w:szCs w:val="26"/>
        </w:rPr>
        <w:t>и квалификационным уровням</w:t>
      </w:r>
    </w:p>
    <w:p w:rsidR="00195852" w:rsidRDefault="00195852" w:rsidP="00FE2292">
      <w:pPr>
        <w:spacing w:line="276" w:lineRule="auto"/>
        <w:jc w:val="both"/>
      </w:pPr>
      <w:r w:rsidRPr="000E3C7C">
        <w:rPr>
          <w:b/>
          <w:szCs w:val="28"/>
        </w:rPr>
        <w:t>2.1.</w:t>
      </w:r>
      <w:r w:rsidRPr="000E3C7C">
        <w:rPr>
          <w:szCs w:val="28"/>
        </w:rPr>
        <w:t xml:space="preserve"> </w:t>
      </w:r>
      <w:r>
        <w:t>Должности (профессии) работников учреждений по профессиональным квалификационным группам и квалификационным уровням устанавливаются в соответствии с приказами Минздра</w:t>
      </w:r>
      <w:r>
        <w:t>в</w:t>
      </w:r>
      <w:r>
        <w:t>соцразвития России от 05.05.2008 № 216н «Об утверждении профессиональных квалификационных групп должностей работников образования», от 29.05.20·08 № 247н «Об утверждении професси</w:t>
      </w:r>
      <w:r>
        <w:t>о</w:t>
      </w:r>
      <w:r>
        <w:t>нальных квалификационных групп общеотраслевых должностей руководителей, специалистов и служащих», от 29.05.2008 № 248н «Об утверждении профессиональных квалификационных групп общеотраслевых профессий рабочих», постановлением администрации района от 26.10.2016 № 572 «Об основах формирования системы оплаты труда " работников муниципальных бюджетных и к</w:t>
      </w:r>
      <w:r>
        <w:t>а</w:t>
      </w:r>
      <w:r>
        <w:t xml:space="preserve">зённых учреждений Никифоровского района» </w:t>
      </w:r>
    </w:p>
    <w:p w:rsidR="00195852" w:rsidRDefault="00195852" w:rsidP="00FE2292">
      <w:pPr>
        <w:spacing w:line="276" w:lineRule="auto"/>
        <w:jc w:val="both"/>
      </w:pPr>
      <w:r w:rsidRPr="000E3C7C">
        <w:rPr>
          <w:b/>
          <w:szCs w:val="28"/>
        </w:rPr>
        <w:t>2.2.</w:t>
      </w:r>
      <w:r w:rsidRPr="000E3C7C">
        <w:rPr>
          <w:szCs w:val="28"/>
        </w:rPr>
        <w:t xml:space="preserve">  </w:t>
      </w:r>
      <w:r>
        <w:t xml:space="preserve">Установлены рекомендуемые размеры окладов (должностных окладов), ставок заработной платы по профессиональным квалификационным группам и квалификационным уровням: </w:t>
      </w:r>
    </w:p>
    <w:p w:rsidR="00195852" w:rsidRDefault="00195852" w:rsidP="00FE2292">
      <w:pPr>
        <w:spacing w:line="276" w:lineRule="auto"/>
        <w:jc w:val="both"/>
      </w:pPr>
      <w:r>
        <w:rPr>
          <w:i/>
        </w:rPr>
        <w:t>2.2.1</w:t>
      </w:r>
      <w:r>
        <w:t xml:space="preserve">. по профессиональным квалификационным группам первого уровня - 3000 рублей. </w:t>
      </w:r>
    </w:p>
    <w:p w:rsidR="00195852" w:rsidRDefault="00195852" w:rsidP="00FE2292">
      <w:pPr>
        <w:spacing w:line="276" w:lineRule="auto"/>
        <w:jc w:val="both"/>
      </w:pPr>
      <w:r>
        <w:rPr>
          <w:i/>
        </w:rPr>
        <w:t>2.2.2</w:t>
      </w:r>
      <w:r>
        <w:t xml:space="preserve">. по профессиональным квалификационным группам второго уровня- 3426 рублей. </w:t>
      </w:r>
      <w:r>
        <w:tab/>
      </w:r>
    </w:p>
    <w:p w:rsidR="00195852" w:rsidRDefault="00195852" w:rsidP="00FE2292">
      <w:pPr>
        <w:spacing w:line="276" w:lineRule="auto"/>
        <w:jc w:val="both"/>
      </w:pPr>
      <w:r>
        <w:rPr>
          <w:i/>
        </w:rPr>
        <w:t>2.2.3</w:t>
      </w:r>
      <w:r>
        <w:t xml:space="preserve"> по профессиональным квалификационным группам третьего уровня- 4940 рублей, для пр</w:t>
      </w:r>
      <w:r>
        <w:t>о</w:t>
      </w:r>
      <w:r>
        <w:t>фессиональной квалификационной группы должностей педагогических работников третьего уровня 5040 рублей (включая размер ежемесячной денежной компенсации на обеспечение книгоиздател</w:t>
      </w:r>
      <w:r>
        <w:t>ь</w:t>
      </w:r>
      <w:r>
        <w:t xml:space="preserve">ской продукцией и периодическими изданиями, установленный по состоянию на 31.12.2012 г.). </w:t>
      </w:r>
    </w:p>
    <w:p w:rsidR="00195852" w:rsidRDefault="00195852" w:rsidP="00FE2292">
      <w:pPr>
        <w:spacing w:line="276" w:lineRule="auto"/>
        <w:jc w:val="both"/>
      </w:pPr>
      <w:r>
        <w:rPr>
          <w:i/>
        </w:rPr>
        <w:t>2.2.4</w:t>
      </w:r>
      <w:r>
        <w:t xml:space="preserve"> по профессиональным квалификационным группам четвертого уровня- 5710 рублей. </w:t>
      </w:r>
      <w:r>
        <w:tab/>
      </w:r>
    </w:p>
    <w:p w:rsidR="00195852" w:rsidRDefault="00195852" w:rsidP="00FE2292">
      <w:pPr>
        <w:spacing w:line="276" w:lineRule="auto"/>
        <w:jc w:val="both"/>
      </w:pPr>
      <w:r w:rsidRPr="00F955FA">
        <w:rPr>
          <w:b/>
        </w:rPr>
        <w:t>2.3</w:t>
      </w:r>
      <w:r>
        <w:t>. Для установления единых подходов в определении должностных обязанностей работников и предъявляемых к ним квалификационных требований в образовательных учреждениях применяю</w:t>
      </w:r>
      <w:r>
        <w:t>т</w:t>
      </w:r>
      <w:r>
        <w:t xml:space="preserve">ся: </w:t>
      </w:r>
    </w:p>
    <w:p w:rsidR="00195852" w:rsidRDefault="00195852" w:rsidP="00FE2292">
      <w:pPr>
        <w:pStyle w:val="ListParagraph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должностям работников образования </w:t>
      </w:r>
      <w:r>
        <w:rPr>
          <w:rFonts w:ascii="Times New Roman" w:hAnsi="Times New Roman"/>
          <w:sz w:val="24"/>
          <w:szCs w:val="24"/>
        </w:rPr>
        <w:tab/>
        <w:t xml:space="preserve">квалификационные характеристики, утвержденные приказом Минздравсоцразвития РФ от 26.08.2010 № 761н; </w:t>
      </w:r>
    </w:p>
    <w:p w:rsidR="00195852" w:rsidRDefault="00195852" w:rsidP="00FE2292">
      <w:pPr>
        <w:pStyle w:val="ListParagraph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должностям работников здравоохранения (врачи, средний и младший медицинский перс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нал и др.) квалификационные характеристики, утвержденные приказом Минздравсоцразвития РФ от 23.07.2010 № 541н; </w:t>
      </w:r>
    </w:p>
    <w:p w:rsidR="00195852" w:rsidRDefault="00195852" w:rsidP="00FE2292">
      <w:pPr>
        <w:pStyle w:val="ListParagraph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должностям работников культуры (библиотекари, аккомпаниаторы и др.) - приказом Ми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здравсоцразвития РФ от 30.03.2011 № 251н; </w:t>
      </w:r>
    </w:p>
    <w:p w:rsidR="00195852" w:rsidRDefault="00195852" w:rsidP="00FE2292">
      <w:pPr>
        <w:pStyle w:val="ListParagraph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общеотраслевым должностям служащих (бухгалтеры, инженеры, коменданты, специалисты по кадрам, юрисконсульты, художники, электроники, техники, лаборанты и др.) - квалификацио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ные требования, утвержденные постановлением Минтруда России от 21.08.1998 № 37 (с измен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ниями и дополнениями);</w:t>
      </w:r>
    </w:p>
    <w:p w:rsidR="00195852" w:rsidRDefault="00195852" w:rsidP="00FE2292">
      <w:pPr>
        <w:pStyle w:val="ListParagraph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общеотраслевым профессиям рабочих ТКХ, утвержденные постановлением Минтруда РФ от 10.11.1992 № 31 (с изменениями и дополнениями).</w:t>
      </w:r>
    </w:p>
    <w:p w:rsidR="00195852" w:rsidRDefault="00195852" w:rsidP="00FE2292">
      <w:pPr>
        <w:pStyle w:val="ListParagraph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профессии «рабочий по комплексному обслуживанию и ремонту зданий» применяется в случаях выполнения работником видов работ, свойственных нескольким професс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ям (электромонтер, слесарь, столяр, слесарь- ремонтник и др.), но с незначительным удельным 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сом работ по каждой из профессий.</w:t>
      </w:r>
    </w:p>
    <w:p w:rsidR="00195852" w:rsidRDefault="00195852" w:rsidP="00977DC3">
      <w:pPr>
        <w:spacing w:line="276" w:lineRule="auto"/>
        <w:jc w:val="both"/>
        <w:rPr>
          <w:b/>
          <w:bCs/>
          <w:szCs w:val="28"/>
        </w:rPr>
      </w:pPr>
    </w:p>
    <w:p w:rsidR="00195852" w:rsidRDefault="00195852" w:rsidP="00FE2292">
      <w:pPr>
        <w:pStyle w:val="ListParagraph"/>
        <w:numPr>
          <w:ilvl w:val="0"/>
          <w:numId w:val="3"/>
        </w:numPr>
        <w:tabs>
          <w:tab w:val="left" w:pos="284"/>
        </w:tabs>
        <w:spacing w:after="0"/>
        <w:ind w:left="0" w:firstLine="0"/>
        <w:jc w:val="center"/>
        <w:rPr>
          <w:rFonts w:ascii="Times New Roman" w:hAnsi="Times New Roman"/>
          <w:i/>
          <w:sz w:val="28"/>
        </w:rPr>
      </w:pPr>
      <w:r w:rsidRPr="00FE2292">
        <w:rPr>
          <w:rFonts w:ascii="Times New Roman" w:hAnsi="Times New Roman"/>
          <w:i/>
          <w:sz w:val="28"/>
        </w:rPr>
        <w:t xml:space="preserve">Рекомендуемые размеры повышающих коэффициентов к окладам (должностным окладам), ставкам заработной платы работников основного персонала, условия </w:t>
      </w:r>
    </w:p>
    <w:p w:rsidR="00195852" w:rsidRPr="00FE2292" w:rsidRDefault="00195852" w:rsidP="00FE2292">
      <w:pPr>
        <w:pStyle w:val="ListParagraph"/>
        <w:tabs>
          <w:tab w:val="left" w:pos="284"/>
        </w:tabs>
        <w:spacing w:after="0"/>
        <w:ind w:left="0"/>
        <w:jc w:val="center"/>
        <w:rPr>
          <w:rFonts w:ascii="Times New Roman" w:hAnsi="Times New Roman"/>
          <w:i/>
          <w:sz w:val="28"/>
        </w:rPr>
      </w:pPr>
      <w:r w:rsidRPr="00FE2292">
        <w:rPr>
          <w:rFonts w:ascii="Times New Roman" w:hAnsi="Times New Roman"/>
          <w:i/>
          <w:sz w:val="28"/>
        </w:rPr>
        <w:t>их установления, начисления.</w:t>
      </w:r>
    </w:p>
    <w:p w:rsidR="00195852" w:rsidRPr="00755235" w:rsidRDefault="00195852" w:rsidP="00FE2292">
      <w:pPr>
        <w:pStyle w:val="ListParagraph"/>
        <w:numPr>
          <w:ilvl w:val="1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i/>
          <w:sz w:val="24"/>
        </w:rPr>
      </w:pPr>
      <w:r w:rsidRPr="00755235">
        <w:rPr>
          <w:rFonts w:ascii="Times New Roman" w:hAnsi="Times New Roman"/>
          <w:sz w:val="24"/>
        </w:rPr>
        <w:t>Рекомендуемый размер повышающего коэффициента по занимаемой должности к окладам (должностным окладам), ставкам заработной платы работников основного персонала установлен в прил</w:t>
      </w:r>
      <w:r>
        <w:rPr>
          <w:rFonts w:ascii="Times New Roman" w:hAnsi="Times New Roman"/>
          <w:sz w:val="24"/>
        </w:rPr>
        <w:t>ожении к настоящему П</w:t>
      </w:r>
      <w:r w:rsidRPr="00755235">
        <w:rPr>
          <w:rFonts w:ascii="Times New Roman" w:hAnsi="Times New Roman"/>
          <w:sz w:val="24"/>
        </w:rPr>
        <w:t>оложению.</w:t>
      </w:r>
    </w:p>
    <w:p w:rsidR="00195852" w:rsidRDefault="00195852" w:rsidP="00FE2292">
      <w:pPr>
        <w:tabs>
          <w:tab w:val="left" w:pos="567"/>
        </w:tabs>
        <w:spacing w:line="276" w:lineRule="auto"/>
        <w:ind w:firstLine="567"/>
        <w:jc w:val="both"/>
      </w:pPr>
      <w:r>
        <w:t>Повышающий коэффициент по занимаемой должности работников основного персонала м</w:t>
      </w:r>
      <w:r>
        <w:t>о</w:t>
      </w:r>
      <w:r>
        <w:t>жет применяться к профессиональной квалификационной группе второго, третьего и четвертого уровней. К основному персоналу учреждения относятся работники, непосредственно обеспеч</w:t>
      </w:r>
      <w:r>
        <w:t>и</w:t>
      </w:r>
      <w:r>
        <w:t>вающие выполнение основных функций, в целях реализации которых создано учреждение. Пер</w:t>
      </w:r>
      <w:r>
        <w:t>е</w:t>
      </w:r>
      <w:r>
        <w:t>чень должностей работников учреждений, относимых к основному персоналу по виду экономич</w:t>
      </w:r>
      <w:r>
        <w:t>е</w:t>
      </w:r>
      <w:r>
        <w:t>ской деятельности «Образование» устанавливается локальным нормативным актом отдела образ</w:t>
      </w:r>
      <w:r>
        <w:t>о</w:t>
      </w:r>
      <w:r>
        <w:t xml:space="preserve">вания </w:t>
      </w:r>
      <w:r>
        <w:br/>
        <w:t xml:space="preserve">администрации района. </w:t>
      </w:r>
    </w:p>
    <w:p w:rsidR="00195852" w:rsidRDefault="00195852" w:rsidP="00FE2292">
      <w:pPr>
        <w:tabs>
          <w:tab w:val="left" w:pos="567"/>
        </w:tabs>
        <w:spacing w:line="276" w:lineRule="auto"/>
        <w:ind w:firstLine="567"/>
        <w:jc w:val="both"/>
      </w:pPr>
      <w:r>
        <w:t xml:space="preserve">Повышающий коэффициент по занимаемой должности в исключительных случаях могут применяться и к иным работникам учреждения, должности и рабочие профессии которых отнесены к профессиональной квалификационной группе второго, третьего и четвертого уровней. </w:t>
      </w:r>
    </w:p>
    <w:p w:rsidR="00195852" w:rsidRDefault="00195852" w:rsidP="00FE2292">
      <w:pPr>
        <w:tabs>
          <w:tab w:val="left" w:pos="567"/>
        </w:tabs>
        <w:spacing w:line="276" w:lineRule="auto"/>
        <w:ind w:firstLine="567"/>
        <w:jc w:val="both"/>
      </w:pPr>
      <w:r>
        <w:t>Базовый минимальный оклад (минимальный должностной оклад) умноженный на повыше</w:t>
      </w:r>
      <w:r>
        <w:t>н</w:t>
      </w:r>
      <w:r>
        <w:t xml:space="preserve">ный коэффициент по занимаемой должности основного персонала, образует оклад (должностной оклад). Повышающие коэффициенты начисляются на оклад (должностной оклад). </w:t>
      </w:r>
    </w:p>
    <w:p w:rsidR="00195852" w:rsidRPr="00755235" w:rsidRDefault="00195852" w:rsidP="00FE2292">
      <w:pPr>
        <w:tabs>
          <w:tab w:val="left" w:pos="567"/>
        </w:tabs>
        <w:spacing w:line="276" w:lineRule="auto"/>
        <w:ind w:firstLine="567"/>
        <w:jc w:val="both"/>
        <w:rPr>
          <w:b/>
        </w:rPr>
      </w:pPr>
      <w:r w:rsidRPr="00755235">
        <w:rPr>
          <w:b/>
        </w:rPr>
        <w:t>В базовый минимальный оклад (минимальный должностной оклад) педагогических р</w:t>
      </w:r>
      <w:r w:rsidRPr="00755235">
        <w:rPr>
          <w:b/>
        </w:rPr>
        <w:t>а</w:t>
      </w:r>
      <w:r w:rsidRPr="00755235">
        <w:rPr>
          <w:b/>
        </w:rPr>
        <w:t>ботников включен размер ежемесячной денежной компенсации на обеспечение книгоизд</w:t>
      </w:r>
      <w:r w:rsidRPr="00755235">
        <w:rPr>
          <w:b/>
        </w:rPr>
        <w:t>а</w:t>
      </w:r>
      <w:r w:rsidRPr="00755235">
        <w:rPr>
          <w:b/>
        </w:rPr>
        <w:t>тельской продукцией и периодическими изданиями (100 рублей).</w:t>
      </w:r>
    </w:p>
    <w:p w:rsidR="00195852" w:rsidRDefault="00195852" w:rsidP="00FE2292">
      <w:pPr>
        <w:tabs>
          <w:tab w:val="left" w:pos="567"/>
        </w:tabs>
        <w:spacing w:line="276" w:lineRule="auto"/>
        <w:ind w:firstLine="567"/>
        <w:jc w:val="both"/>
      </w:pPr>
      <w:r>
        <w:t xml:space="preserve">Учреждения в пределах средства на оплату труда, могут самостоятельно определять размеры повышающих коэффициентов по занимаемой должности работников основного персонала, но не выше размеров повышающих коэффициентов, утвержденных приложением № 2 к постановлению </w:t>
      </w:r>
      <w:r>
        <w:br/>
        <w:t xml:space="preserve">администрации от 26.10.2016 № 572 «Об основах формирования системы оплаты труда работников муниципальных бюджетных и казённых учреждений Никифоровского района». </w:t>
      </w:r>
    </w:p>
    <w:p w:rsidR="00195852" w:rsidRDefault="00195852" w:rsidP="00FE2292">
      <w:pPr>
        <w:pStyle w:val="ListParagraph"/>
        <w:numPr>
          <w:ilvl w:val="1"/>
          <w:numId w:val="3"/>
        </w:numPr>
        <w:tabs>
          <w:tab w:val="left" w:pos="426"/>
          <w:tab w:val="left" w:pos="567"/>
        </w:tabs>
        <w:spacing w:after="0"/>
        <w:ind w:left="0" w:firstLine="0"/>
        <w:jc w:val="both"/>
      </w:pPr>
      <w:r w:rsidRPr="00755235">
        <w:rPr>
          <w:rFonts w:ascii="Times New Roman" w:hAnsi="Times New Roman"/>
          <w:sz w:val="24"/>
        </w:rPr>
        <w:t>Повышающий коэффициент по занимаемой должности работников основного персонала за квалификационную категорию устанавливается в процентах к окладу (должностному окладу), ста</w:t>
      </w:r>
      <w:r w:rsidRPr="00755235">
        <w:rPr>
          <w:rFonts w:ascii="Times New Roman" w:hAnsi="Times New Roman"/>
          <w:sz w:val="24"/>
        </w:rPr>
        <w:t>в</w:t>
      </w:r>
      <w:r w:rsidRPr="00755235">
        <w:rPr>
          <w:rFonts w:ascii="Times New Roman" w:hAnsi="Times New Roman"/>
          <w:sz w:val="24"/>
        </w:rPr>
        <w:t>ке заработной платы с целью стимулирования работников к качественному результату труда, путем повышения профессиональной квалификац</w:t>
      </w:r>
      <w:r>
        <w:rPr>
          <w:rFonts w:ascii="Times New Roman" w:hAnsi="Times New Roman"/>
          <w:sz w:val="24"/>
        </w:rPr>
        <w:t xml:space="preserve">ии и компетенции. Рекомендуемый </w:t>
      </w:r>
      <w:r w:rsidRPr="00755235">
        <w:rPr>
          <w:rFonts w:ascii="Times New Roman" w:hAnsi="Times New Roman"/>
          <w:sz w:val="24"/>
        </w:rPr>
        <w:t>размер повышающ</w:t>
      </w:r>
      <w:r w:rsidRPr="00755235">
        <w:rPr>
          <w:rFonts w:ascii="Times New Roman" w:hAnsi="Times New Roman"/>
          <w:sz w:val="24"/>
        </w:rPr>
        <w:t>е</w:t>
      </w:r>
      <w:r w:rsidRPr="00755235">
        <w:rPr>
          <w:rFonts w:ascii="Times New Roman" w:hAnsi="Times New Roman"/>
          <w:sz w:val="24"/>
        </w:rPr>
        <w:t>го коэффициента</w:t>
      </w:r>
      <w:r>
        <w:t>:</w:t>
      </w:r>
    </w:p>
    <w:p w:rsidR="00195852" w:rsidRDefault="00195852" w:rsidP="00FE2292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 0,30 - при наличии высшей квалификационной категории; </w:t>
      </w:r>
    </w:p>
    <w:p w:rsidR="00195852" w:rsidRDefault="00195852" w:rsidP="00FE2292">
      <w:pPr>
        <w:pStyle w:val="ListParagraph"/>
        <w:numPr>
          <w:ilvl w:val="0"/>
          <w:numId w:val="10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 0,20 - при наличии первой квалификационной категории; </w:t>
      </w:r>
    </w:p>
    <w:p w:rsidR="00195852" w:rsidRPr="00755235" w:rsidRDefault="00195852" w:rsidP="00FE2292">
      <w:pPr>
        <w:pStyle w:val="ListParagraph"/>
        <w:numPr>
          <w:ilvl w:val="1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</w:rPr>
      </w:pPr>
      <w:r w:rsidRPr="00755235">
        <w:rPr>
          <w:rFonts w:ascii="Times New Roman" w:hAnsi="Times New Roman"/>
          <w:sz w:val="24"/>
        </w:rPr>
        <w:t xml:space="preserve">Работникам учреждений, которым присвоена ученая степень или присвоено почетное звание по занимаемой должности либо по профилю образовательного учреждения, а также работникам, награжденным орденами и медалями за работу в образовательном учреждении - в соответствии с </w:t>
      </w:r>
      <w:r w:rsidRPr="00755235">
        <w:rPr>
          <w:rFonts w:ascii="Times New Roman" w:hAnsi="Times New Roman"/>
          <w:sz w:val="24"/>
        </w:rPr>
        <w:br/>
        <w:t>положением об оплате труда работников учреждения, трудовым договором, по решению работод</w:t>
      </w:r>
      <w:r w:rsidRPr="00755235">
        <w:rPr>
          <w:rFonts w:ascii="Times New Roman" w:hAnsi="Times New Roman"/>
          <w:sz w:val="24"/>
        </w:rPr>
        <w:t>а</w:t>
      </w:r>
      <w:r w:rsidRPr="00755235">
        <w:rPr>
          <w:rFonts w:ascii="Times New Roman" w:hAnsi="Times New Roman"/>
          <w:sz w:val="24"/>
        </w:rPr>
        <w:t xml:space="preserve">теля может быть установлен повышающий Коэффициент: </w:t>
      </w: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>
        <w:t xml:space="preserve">-за звание «заслуженный» до 0,20; </w:t>
      </w: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>
        <w:t xml:space="preserve">-за звание «отличник», «почетный работник» и другие до 12%. </w:t>
      </w:r>
    </w:p>
    <w:p w:rsidR="00195852" w:rsidRPr="00755235" w:rsidRDefault="00195852" w:rsidP="00FE2292">
      <w:pPr>
        <w:pStyle w:val="ListParagraph"/>
        <w:numPr>
          <w:ilvl w:val="1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</w:rPr>
      </w:pPr>
      <w:r w:rsidRPr="00755235">
        <w:rPr>
          <w:rFonts w:ascii="Times New Roman" w:hAnsi="Times New Roman"/>
          <w:sz w:val="24"/>
        </w:rPr>
        <w:t xml:space="preserve">Повышающий коэффициент по </w:t>
      </w:r>
      <w:r>
        <w:rPr>
          <w:rFonts w:ascii="Times New Roman" w:hAnsi="Times New Roman"/>
          <w:sz w:val="24"/>
        </w:rPr>
        <w:t xml:space="preserve">занимаемой должности «старший» </w:t>
      </w:r>
      <w:r w:rsidRPr="00755235">
        <w:rPr>
          <w:rFonts w:ascii="Times New Roman" w:hAnsi="Times New Roman"/>
          <w:sz w:val="24"/>
        </w:rPr>
        <w:t xml:space="preserve">устанавливается к окладу (должностному окладу) с целью повышения ответственности работника при исполнении трудовых (должностных) обязанностей, стимулирования работников к качественному результату труда. </w:t>
      </w:r>
    </w:p>
    <w:p w:rsidR="00195852" w:rsidRDefault="00195852" w:rsidP="00FE2292">
      <w:pPr>
        <w:tabs>
          <w:tab w:val="left" w:pos="567"/>
        </w:tabs>
        <w:spacing w:line="276" w:lineRule="auto"/>
        <w:ind w:firstLine="567"/>
        <w:jc w:val="both"/>
      </w:pPr>
      <w:r>
        <w:t xml:space="preserve">Рекомендуемый размер повышающего коэффициента: </w:t>
      </w:r>
    </w:p>
    <w:p w:rsidR="00195852" w:rsidRDefault="00195852" w:rsidP="00FE2292">
      <w:pPr>
        <w:pStyle w:val="ListParagraph"/>
        <w:numPr>
          <w:ilvl w:val="0"/>
          <w:numId w:val="11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 0,09 - при отнесении должности, профессии к категории «старший».</w:t>
      </w:r>
    </w:p>
    <w:p w:rsidR="00195852" w:rsidRPr="00755235" w:rsidRDefault="00195852" w:rsidP="00FE2292">
      <w:pPr>
        <w:pStyle w:val="ListParagraph"/>
        <w:numPr>
          <w:ilvl w:val="1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</w:rPr>
      </w:pPr>
      <w:r w:rsidRPr="00755235">
        <w:rPr>
          <w:rFonts w:ascii="Times New Roman" w:hAnsi="Times New Roman"/>
          <w:sz w:val="24"/>
        </w:rPr>
        <w:t>Рекомендуемый размер повышающего коэффициента по занимаемой должности:</w:t>
      </w:r>
    </w:p>
    <w:p w:rsidR="00195852" w:rsidRDefault="00195852" w:rsidP="00FE2292">
      <w:pPr>
        <w:pStyle w:val="ListParagraph"/>
        <w:numPr>
          <w:ilvl w:val="0"/>
          <w:numId w:val="11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 Филиалом - до 0,15.</w:t>
      </w:r>
    </w:p>
    <w:p w:rsidR="00195852" w:rsidRPr="00755235" w:rsidRDefault="00195852" w:rsidP="00FE2292">
      <w:pPr>
        <w:pStyle w:val="ListParagraph"/>
        <w:numPr>
          <w:ilvl w:val="1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</w:rPr>
      </w:pPr>
      <w:r w:rsidRPr="00755235">
        <w:rPr>
          <w:rFonts w:ascii="Times New Roman" w:hAnsi="Times New Roman"/>
          <w:sz w:val="24"/>
        </w:rPr>
        <w:t xml:space="preserve">Для работников учреждений повышающие коэффициенты к окладам (должностным окладам), ставкам заработной платы работников устанавливаются исходя из типа (вида) учреждения (условия труда в которых отличаются от нормальных, расположенность учреждения в сельской местности и другие): </w:t>
      </w:r>
    </w:p>
    <w:p w:rsidR="00195852" w:rsidRPr="00755235" w:rsidRDefault="00195852" w:rsidP="00FE2292">
      <w:pPr>
        <w:tabs>
          <w:tab w:val="left" w:pos="426"/>
          <w:tab w:val="left" w:pos="567"/>
        </w:tabs>
        <w:spacing w:line="276" w:lineRule="auto"/>
        <w:jc w:val="both"/>
      </w:pPr>
      <w:r w:rsidRPr="00755235">
        <w:t xml:space="preserve">- за работу в сельской местности, рабочих поселках - повышающий коэффициент до 0,25. </w:t>
      </w:r>
    </w:p>
    <w:p w:rsidR="00195852" w:rsidRDefault="00195852" w:rsidP="00FE2292">
      <w:pPr>
        <w:pStyle w:val="ListParagraph"/>
        <w:numPr>
          <w:ilvl w:val="1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</w:rPr>
      </w:pPr>
      <w:r w:rsidRPr="001E53FE">
        <w:rPr>
          <w:rFonts w:ascii="Times New Roman" w:hAnsi="Times New Roman"/>
          <w:sz w:val="24"/>
        </w:rPr>
        <w:t xml:space="preserve">Для работников, занятых на работах с разными условиями вредности или опасности, размер повышающего коэффициента не может превышать 0,8. </w:t>
      </w:r>
    </w:p>
    <w:p w:rsidR="00195852" w:rsidRPr="001E53FE" w:rsidRDefault="00195852" w:rsidP="00FE2292">
      <w:pPr>
        <w:pStyle w:val="ListParagraph"/>
        <w:numPr>
          <w:ilvl w:val="1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</w:rPr>
      </w:pPr>
      <w:r w:rsidRPr="001E53FE">
        <w:rPr>
          <w:rFonts w:ascii="Times New Roman" w:hAnsi="Times New Roman"/>
          <w:sz w:val="24"/>
        </w:rPr>
        <w:t>Размер персонального повышающего коэффициента к окладу (должностному окладу), ставке заработной платы не должен превышать 3,0.</w:t>
      </w:r>
    </w:p>
    <w:p w:rsidR="00195852" w:rsidRPr="001E53FE" w:rsidRDefault="00195852" w:rsidP="00FE2292">
      <w:pPr>
        <w:pStyle w:val="ListParagraph"/>
        <w:numPr>
          <w:ilvl w:val="1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36"/>
        </w:rPr>
      </w:pPr>
      <w:r w:rsidRPr="001E53FE">
        <w:rPr>
          <w:rFonts w:ascii="Times New Roman" w:hAnsi="Times New Roman"/>
          <w:sz w:val="24"/>
        </w:rPr>
        <w:t>Установление и выплата повышающих коэффициентов определяется от окладов (должнос</w:t>
      </w:r>
      <w:r w:rsidRPr="001E53FE">
        <w:rPr>
          <w:rFonts w:ascii="Times New Roman" w:hAnsi="Times New Roman"/>
          <w:sz w:val="24"/>
        </w:rPr>
        <w:t>т</w:t>
      </w:r>
      <w:r w:rsidRPr="001E53FE">
        <w:rPr>
          <w:rFonts w:ascii="Times New Roman" w:hAnsi="Times New Roman"/>
          <w:sz w:val="24"/>
        </w:rPr>
        <w:t>ных окладов), ставок заработной платы работников, установленных в гр.</w:t>
      </w:r>
      <w:r>
        <w:rPr>
          <w:rFonts w:ascii="Times New Roman" w:hAnsi="Times New Roman"/>
          <w:sz w:val="24"/>
        </w:rPr>
        <w:t>6</w:t>
      </w:r>
      <w:r w:rsidRPr="001E53FE">
        <w:rPr>
          <w:rFonts w:ascii="Times New Roman" w:hAnsi="Times New Roman"/>
          <w:sz w:val="24"/>
        </w:rPr>
        <w:t xml:space="preserve"> приложения к настоящ</w:t>
      </w:r>
      <w:r w:rsidRPr="001E53FE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му П</w:t>
      </w:r>
      <w:r w:rsidRPr="001E53FE">
        <w:rPr>
          <w:rFonts w:ascii="Times New Roman" w:hAnsi="Times New Roman"/>
          <w:sz w:val="24"/>
        </w:rPr>
        <w:t xml:space="preserve">оложению, и производится в пределах фонда оплаты труда. </w:t>
      </w:r>
    </w:p>
    <w:p w:rsidR="00195852" w:rsidRDefault="00195852" w:rsidP="00977DC3">
      <w:pPr>
        <w:spacing w:line="276" w:lineRule="auto"/>
        <w:jc w:val="center"/>
        <w:rPr>
          <w:b/>
          <w:szCs w:val="28"/>
        </w:rPr>
      </w:pPr>
    </w:p>
    <w:p w:rsidR="00195852" w:rsidRPr="000E3C7C" w:rsidRDefault="00195852" w:rsidP="00977DC3">
      <w:pPr>
        <w:spacing w:line="276" w:lineRule="auto"/>
        <w:jc w:val="center"/>
        <w:rPr>
          <w:b/>
          <w:color w:val="000000"/>
          <w:szCs w:val="28"/>
        </w:rPr>
      </w:pPr>
      <w:r w:rsidRPr="000E3C7C">
        <w:rPr>
          <w:b/>
          <w:szCs w:val="28"/>
        </w:rPr>
        <w:t>4. В</w:t>
      </w:r>
      <w:r w:rsidRPr="000E3C7C">
        <w:rPr>
          <w:b/>
          <w:color w:val="000000"/>
          <w:szCs w:val="28"/>
        </w:rPr>
        <w:t>ыплаты компенсационного характера, условия их установления и выплаты</w:t>
      </w:r>
    </w:p>
    <w:p w:rsidR="00195852" w:rsidRPr="000E3C7C" w:rsidRDefault="00195852" w:rsidP="00FE2292">
      <w:pPr>
        <w:pStyle w:val="a0"/>
        <w:numPr>
          <w:ilvl w:val="1"/>
          <w:numId w:val="4"/>
        </w:numPr>
        <w:tabs>
          <w:tab w:val="left" w:pos="567"/>
        </w:tabs>
        <w:spacing w:line="276" w:lineRule="auto"/>
        <w:ind w:left="0" w:firstLine="0"/>
        <w:jc w:val="both"/>
        <w:rPr>
          <w:szCs w:val="28"/>
        </w:rPr>
      </w:pPr>
      <w:r w:rsidRPr="000E3C7C">
        <w:rPr>
          <w:szCs w:val="28"/>
        </w:rPr>
        <w:t xml:space="preserve">Для работников МБДОУ детского сада «Солнышко» устанавливаются следующие выплаты компенсационного характера: </w:t>
      </w:r>
    </w:p>
    <w:p w:rsidR="00195852" w:rsidRPr="000E3C7C" w:rsidRDefault="00195852" w:rsidP="00FE2292">
      <w:pPr>
        <w:pStyle w:val="a0"/>
        <w:spacing w:line="276" w:lineRule="auto"/>
        <w:jc w:val="both"/>
        <w:rPr>
          <w:szCs w:val="28"/>
        </w:rPr>
      </w:pPr>
      <w:r w:rsidRPr="000E3C7C">
        <w:rPr>
          <w:szCs w:val="28"/>
        </w:rPr>
        <w:t xml:space="preserve">4.1.1. выплаты работникам, занятым на работах с вредными и (или) опасными и иными особыми условиями труда устанавливаются со ст.147 ТК РФ ; </w:t>
      </w:r>
    </w:p>
    <w:p w:rsidR="00195852" w:rsidRPr="000E3C7C" w:rsidRDefault="00195852" w:rsidP="00FE2292">
      <w:pPr>
        <w:pStyle w:val="a0"/>
        <w:spacing w:line="276" w:lineRule="auto"/>
        <w:jc w:val="both"/>
        <w:rPr>
          <w:szCs w:val="28"/>
        </w:rPr>
      </w:pPr>
      <w:r w:rsidRPr="000E3C7C">
        <w:rPr>
          <w:szCs w:val="28"/>
        </w:rPr>
        <w:t>4.1.2. выплаты за работу в условиях, отклоняющихся от нормальных (при выполнении работ ра</w:t>
      </w:r>
      <w:r w:rsidRPr="000E3C7C">
        <w:rPr>
          <w:szCs w:val="28"/>
        </w:rPr>
        <w:t>з</w:t>
      </w:r>
      <w:r w:rsidRPr="000E3C7C">
        <w:rPr>
          <w:szCs w:val="28"/>
        </w:rPr>
        <w:t>личной квалификации, совмещении профессий (должностей), расширении зон обслуживания (в</w:t>
      </w:r>
      <w:r w:rsidRPr="000E3C7C">
        <w:rPr>
          <w:szCs w:val="28"/>
        </w:rPr>
        <w:t>ы</w:t>
      </w:r>
      <w:r w:rsidRPr="000E3C7C">
        <w:rPr>
          <w:szCs w:val="28"/>
        </w:rPr>
        <w:t>полнение работником объема учебно-воспитательной работы, превышающего определенную п</w:t>
      </w:r>
      <w:r w:rsidRPr="000E3C7C">
        <w:rPr>
          <w:szCs w:val="28"/>
        </w:rPr>
        <w:t>о</w:t>
      </w:r>
      <w:r w:rsidRPr="000E3C7C">
        <w:rPr>
          <w:szCs w:val="28"/>
        </w:rPr>
        <w:t>становлением Правительства Российской Федерации от 3 апреля 2003 г. № 191 «О продолжител</w:t>
      </w:r>
      <w:r w:rsidRPr="000E3C7C">
        <w:rPr>
          <w:szCs w:val="28"/>
        </w:rPr>
        <w:t>ь</w:t>
      </w:r>
      <w:r w:rsidRPr="000E3C7C">
        <w:rPr>
          <w:szCs w:val="28"/>
        </w:rPr>
        <w:t>ности рабочего времени (норме часов педагогической работы за ставку заработной платы) педаг</w:t>
      </w:r>
      <w:r w:rsidRPr="000E3C7C">
        <w:rPr>
          <w:szCs w:val="28"/>
        </w:rPr>
        <w:t>о</w:t>
      </w:r>
      <w:r w:rsidRPr="000E3C7C">
        <w:rPr>
          <w:szCs w:val="28"/>
        </w:rPr>
        <w:t>гических работников образовательных учреждений». Исполнении обязанностей временно отсутс</w:t>
      </w:r>
      <w:r w:rsidRPr="000E3C7C">
        <w:rPr>
          <w:szCs w:val="28"/>
        </w:rPr>
        <w:t>т</w:t>
      </w:r>
      <w:r w:rsidRPr="000E3C7C">
        <w:rPr>
          <w:szCs w:val="28"/>
        </w:rPr>
        <w:t>вующего работника без освобождения от работы, определенной трудовым договором, сверхуро</w:t>
      </w:r>
      <w:r w:rsidRPr="000E3C7C">
        <w:rPr>
          <w:szCs w:val="28"/>
        </w:rPr>
        <w:t>ч</w:t>
      </w:r>
      <w:r w:rsidRPr="000E3C7C">
        <w:rPr>
          <w:szCs w:val="28"/>
        </w:rPr>
        <w:t xml:space="preserve">ной работы, а так же при выполнении работ в других условиях, отклоняющихся от нормальных. </w:t>
      </w:r>
    </w:p>
    <w:p w:rsidR="00195852" w:rsidRPr="000E3C7C" w:rsidRDefault="00195852" w:rsidP="00FE2292">
      <w:pPr>
        <w:pStyle w:val="a0"/>
        <w:numPr>
          <w:ilvl w:val="1"/>
          <w:numId w:val="4"/>
        </w:numPr>
        <w:tabs>
          <w:tab w:val="left" w:pos="567"/>
        </w:tabs>
        <w:spacing w:line="276" w:lineRule="auto"/>
        <w:ind w:left="0" w:firstLine="0"/>
        <w:jc w:val="both"/>
        <w:rPr>
          <w:szCs w:val="28"/>
        </w:rPr>
      </w:pPr>
      <w:r w:rsidRPr="000E3C7C">
        <w:rPr>
          <w:szCs w:val="28"/>
        </w:rPr>
        <w:t xml:space="preserve">Размер доплат, определенных пунктом 4.1.2. настоящего раздела, устанавливается сторонами трудового договора в соответствии со статьями 147, 149, 150, 151,152,153 и 154 Трудового кодекса Российской Федерации в пределах фонда оплаты труда от оклада (должностного оклада), тарифной ставки: </w:t>
      </w:r>
    </w:p>
    <w:p w:rsidR="00195852" w:rsidRPr="000E3C7C" w:rsidRDefault="00195852" w:rsidP="00FE2292">
      <w:pPr>
        <w:pStyle w:val="a0"/>
        <w:spacing w:line="276" w:lineRule="auto"/>
        <w:jc w:val="both"/>
        <w:rPr>
          <w:szCs w:val="28"/>
        </w:rPr>
      </w:pPr>
      <w:r w:rsidRPr="000E3C7C">
        <w:rPr>
          <w:szCs w:val="28"/>
        </w:rPr>
        <w:t xml:space="preserve">4.2.1. работникам, занятым на тяжелых работах, работах с вредными и (или) опасными и иными особыми условиями труда, за время фактической занятости работника на таких рабочих местах в размере до 12%. </w:t>
      </w:r>
    </w:p>
    <w:p w:rsidR="00195852" w:rsidRPr="000E3C7C" w:rsidRDefault="00195852" w:rsidP="00FE2292">
      <w:pPr>
        <w:pStyle w:val="a0"/>
        <w:spacing w:line="276" w:lineRule="auto"/>
        <w:jc w:val="both"/>
        <w:rPr>
          <w:szCs w:val="28"/>
        </w:rPr>
      </w:pPr>
      <w:r w:rsidRPr="000E3C7C">
        <w:rPr>
          <w:szCs w:val="28"/>
        </w:rPr>
        <w:t>Работодатель принимает меры по проведению аттестации рабочих мест по обеспечению безопа</w:t>
      </w:r>
      <w:r w:rsidRPr="000E3C7C">
        <w:rPr>
          <w:szCs w:val="28"/>
        </w:rPr>
        <w:t>с</w:t>
      </w:r>
      <w:r w:rsidRPr="000E3C7C">
        <w:rPr>
          <w:szCs w:val="28"/>
        </w:rPr>
        <w:t xml:space="preserve">ных условий и охраны труда. </w:t>
      </w:r>
    </w:p>
    <w:p w:rsidR="00195852" w:rsidRPr="000E3C7C" w:rsidRDefault="00195852" w:rsidP="00FE2292">
      <w:pPr>
        <w:pStyle w:val="a0"/>
        <w:spacing w:line="276" w:lineRule="auto"/>
        <w:jc w:val="both"/>
        <w:rPr>
          <w:szCs w:val="28"/>
        </w:rPr>
      </w:pPr>
      <w:r w:rsidRPr="000E3C7C">
        <w:rPr>
          <w:szCs w:val="28"/>
        </w:rPr>
        <w:t>Если по итогам аттестации рабочее место признается безопасным, то осуществление указанной в</w:t>
      </w:r>
      <w:r w:rsidRPr="000E3C7C">
        <w:rPr>
          <w:szCs w:val="28"/>
        </w:rPr>
        <w:t>ы</w:t>
      </w:r>
      <w:r w:rsidRPr="000E3C7C">
        <w:rPr>
          <w:szCs w:val="28"/>
        </w:rPr>
        <w:t>платы не производится. Решение соответствующих норм принимается дошкольным учреждением с учетом итогов аттестации рабочих мест и обеспечения указанных выплат финансовыми средств</w:t>
      </w:r>
      <w:r w:rsidRPr="000E3C7C">
        <w:rPr>
          <w:szCs w:val="28"/>
        </w:rPr>
        <w:t>а</w:t>
      </w:r>
      <w:r w:rsidRPr="000E3C7C">
        <w:rPr>
          <w:szCs w:val="28"/>
        </w:rPr>
        <w:t xml:space="preserve">ми. </w:t>
      </w:r>
    </w:p>
    <w:p w:rsidR="00195852" w:rsidRPr="000E3C7C" w:rsidRDefault="00195852" w:rsidP="00FE2292">
      <w:pPr>
        <w:pStyle w:val="a0"/>
        <w:spacing w:line="276" w:lineRule="auto"/>
        <w:jc w:val="both"/>
        <w:rPr>
          <w:szCs w:val="28"/>
        </w:rPr>
      </w:pPr>
      <w:r w:rsidRPr="000E3C7C">
        <w:rPr>
          <w:szCs w:val="28"/>
        </w:rPr>
        <w:t>Повышающие коэффициенты работникам, занятым на тяжелых работах, работах с вредными и (или) опасными и иными особыми условиями труда, устанавливаются к минимальному размеру о</w:t>
      </w:r>
      <w:r w:rsidRPr="000E3C7C">
        <w:rPr>
          <w:szCs w:val="28"/>
        </w:rPr>
        <w:t>к</w:t>
      </w:r>
      <w:r w:rsidRPr="000E3C7C">
        <w:rPr>
          <w:szCs w:val="28"/>
        </w:rPr>
        <w:t xml:space="preserve">лада, к минимальной ставке заработной платы по профессионально квалификационным группам. </w:t>
      </w:r>
    </w:p>
    <w:p w:rsidR="00195852" w:rsidRPr="000E3C7C" w:rsidRDefault="00195852" w:rsidP="00FE2292">
      <w:pPr>
        <w:pStyle w:val="a0"/>
        <w:spacing w:line="276" w:lineRule="auto"/>
        <w:jc w:val="both"/>
        <w:rPr>
          <w:szCs w:val="28"/>
        </w:rPr>
      </w:pPr>
      <w:r w:rsidRPr="000E3C7C">
        <w:rPr>
          <w:szCs w:val="28"/>
        </w:rPr>
        <w:t xml:space="preserve">4.2.2. за работу в ночное время в размере до 35% за каждый час работы в ночное время (с 22 часов до 6 часов); </w:t>
      </w:r>
    </w:p>
    <w:p w:rsidR="00195852" w:rsidRPr="000E3C7C" w:rsidRDefault="00195852" w:rsidP="00FE2292">
      <w:pPr>
        <w:pStyle w:val="a0"/>
        <w:spacing w:line="276" w:lineRule="auto"/>
        <w:jc w:val="both"/>
        <w:rPr>
          <w:szCs w:val="28"/>
        </w:rPr>
      </w:pPr>
      <w:r w:rsidRPr="000E3C7C">
        <w:rPr>
          <w:szCs w:val="28"/>
        </w:rPr>
        <w:t xml:space="preserve">4.2.3. за сверхурочную работу за первые два часа работы в полуторном размере, за последующие часы - в двойном размере.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 </w:t>
      </w:r>
    </w:p>
    <w:p w:rsidR="00195852" w:rsidRPr="000E3C7C" w:rsidRDefault="00195852" w:rsidP="00FE2292">
      <w:pPr>
        <w:pStyle w:val="a0"/>
        <w:spacing w:line="276" w:lineRule="auto"/>
        <w:jc w:val="both"/>
        <w:rPr>
          <w:szCs w:val="28"/>
        </w:rPr>
      </w:pPr>
      <w:r w:rsidRPr="000E3C7C">
        <w:rPr>
          <w:szCs w:val="28"/>
        </w:rPr>
        <w:t xml:space="preserve">4.2.4. за работу в выходной и нерабочий праздничный день не менее чем в двойном размере: </w:t>
      </w:r>
    </w:p>
    <w:p w:rsidR="00195852" w:rsidRPr="000E3C7C" w:rsidRDefault="00195852" w:rsidP="00FE2292">
      <w:pPr>
        <w:pStyle w:val="a0"/>
        <w:spacing w:line="276" w:lineRule="auto"/>
        <w:jc w:val="both"/>
        <w:rPr>
          <w:szCs w:val="28"/>
        </w:rPr>
      </w:pPr>
      <w:r w:rsidRPr="000E3C7C">
        <w:rPr>
          <w:szCs w:val="28"/>
        </w:rPr>
        <w:t xml:space="preserve">1) работникам, труд которых оплачивается по дневным и часовым ставкам, - в размере двойной дневной или часовой ставки; </w:t>
      </w:r>
    </w:p>
    <w:p w:rsidR="00195852" w:rsidRPr="000E3C7C" w:rsidRDefault="00195852" w:rsidP="00FE2292">
      <w:pPr>
        <w:pStyle w:val="a0"/>
        <w:spacing w:line="276" w:lineRule="auto"/>
        <w:jc w:val="both"/>
        <w:rPr>
          <w:szCs w:val="28"/>
        </w:rPr>
      </w:pPr>
      <w:r w:rsidRPr="000E3C7C">
        <w:rPr>
          <w:szCs w:val="28"/>
        </w:rPr>
        <w:t>2) работникам доплата производится в размере одинарной дневной или часовой ставки, если работа в выходной или нерабочий праздничный день производилась в пределах месячной нормы рабочего времени, и в размере двойной дневной или часовой ставки, если работа производилась сверх м</w:t>
      </w:r>
      <w:r w:rsidRPr="000E3C7C">
        <w:rPr>
          <w:szCs w:val="28"/>
        </w:rPr>
        <w:t>е</w:t>
      </w:r>
      <w:r w:rsidRPr="000E3C7C">
        <w:rPr>
          <w:szCs w:val="28"/>
        </w:rPr>
        <w:t xml:space="preserve">сячной нормы рабочего времени. </w:t>
      </w:r>
    </w:p>
    <w:p w:rsidR="00195852" w:rsidRPr="000E3C7C" w:rsidRDefault="00195852" w:rsidP="00FE2292">
      <w:pPr>
        <w:pStyle w:val="a0"/>
        <w:spacing w:line="276" w:lineRule="auto"/>
        <w:jc w:val="both"/>
        <w:rPr>
          <w:szCs w:val="28"/>
        </w:rPr>
      </w:pPr>
      <w:r w:rsidRPr="000E3C7C">
        <w:rPr>
          <w:szCs w:val="28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</w:t>
      </w:r>
      <w:r w:rsidRPr="000E3C7C">
        <w:rPr>
          <w:szCs w:val="28"/>
        </w:rPr>
        <w:t>ч</w:t>
      </w:r>
      <w:r w:rsidRPr="000E3C7C">
        <w:rPr>
          <w:szCs w:val="28"/>
        </w:rPr>
        <w:t xml:space="preserve">ный день оплачивается в одинарном размере (доплата не производится), а день отдыха оплате не подлежит. </w:t>
      </w:r>
    </w:p>
    <w:p w:rsidR="00195852" w:rsidRPr="000E3C7C" w:rsidRDefault="00195852" w:rsidP="00FE2292">
      <w:pPr>
        <w:pStyle w:val="a0"/>
        <w:spacing w:line="276" w:lineRule="auto"/>
        <w:ind w:firstLine="475"/>
        <w:jc w:val="both"/>
        <w:rPr>
          <w:szCs w:val="28"/>
        </w:rPr>
      </w:pPr>
      <w:r w:rsidRPr="000E3C7C">
        <w:rPr>
          <w:szCs w:val="28"/>
        </w:rPr>
        <w:t>При совмещении профессий (должностей), расширении зон обслуживания, увеличения объема работы или исполнении обязанностей временно отсутствующего работника без освобождения от работы, определенной трудовым договором, дополнительная работа, связанная с образовательным процессом, и не входящая в трудовые обязанности по своей основной работе, обусловленной тр</w:t>
      </w:r>
      <w:r w:rsidRPr="000E3C7C">
        <w:rPr>
          <w:szCs w:val="28"/>
        </w:rPr>
        <w:t>у</w:t>
      </w:r>
      <w:r w:rsidRPr="000E3C7C">
        <w:rPr>
          <w:szCs w:val="28"/>
        </w:rPr>
        <w:t xml:space="preserve">довым договором доплаты устанавливаются по соглашению сторон трудового договора с учетом содержания и (или) объема дополнительной работы. </w:t>
      </w:r>
    </w:p>
    <w:p w:rsidR="00195852" w:rsidRPr="000E3C7C" w:rsidRDefault="00195852" w:rsidP="00FE2292">
      <w:pPr>
        <w:pStyle w:val="a0"/>
        <w:numPr>
          <w:ilvl w:val="1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szCs w:val="28"/>
        </w:rPr>
      </w:pPr>
      <w:r w:rsidRPr="000E3C7C">
        <w:rPr>
          <w:szCs w:val="28"/>
        </w:rPr>
        <w:t>Выплаты компенсационного характера, размеры и условия их осуществления устанавливаются приказом работодателя в соответствии с трудовым законодательством и иными нормативными пр</w:t>
      </w:r>
      <w:r w:rsidRPr="000E3C7C">
        <w:rPr>
          <w:szCs w:val="28"/>
        </w:rPr>
        <w:t>а</w:t>
      </w:r>
      <w:r w:rsidRPr="000E3C7C">
        <w:rPr>
          <w:szCs w:val="28"/>
        </w:rPr>
        <w:t xml:space="preserve">вовыми актами, содержащими нормы трудового права. </w:t>
      </w:r>
    </w:p>
    <w:p w:rsidR="00195852" w:rsidRPr="000E3C7C" w:rsidRDefault="00195852" w:rsidP="00FE2292">
      <w:pPr>
        <w:pStyle w:val="a0"/>
        <w:numPr>
          <w:ilvl w:val="1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szCs w:val="28"/>
        </w:rPr>
      </w:pPr>
      <w:r w:rsidRPr="000E3C7C">
        <w:rPr>
          <w:szCs w:val="28"/>
        </w:rPr>
        <w:t>Выплаты компенсационного характера (кроме выплат занятым на тяжелых работах, работах с вредными и (или) опасными и иными особыми условиями труда) устанавливаются к окладам (должностным окладам), ставкам заработной платы с учетом повышающих коэффициентов по з</w:t>
      </w:r>
      <w:r w:rsidRPr="000E3C7C">
        <w:rPr>
          <w:szCs w:val="28"/>
        </w:rPr>
        <w:t>а</w:t>
      </w:r>
      <w:r w:rsidRPr="000E3C7C">
        <w:rPr>
          <w:szCs w:val="28"/>
        </w:rPr>
        <w:t>нимаемой должности работников по соответствующим профессиональным квалификационным группам в процентном отношении или в абсолютных размерах, если иное не установлено фед</w:t>
      </w:r>
      <w:r w:rsidRPr="000E3C7C">
        <w:rPr>
          <w:szCs w:val="28"/>
        </w:rPr>
        <w:t>е</w:t>
      </w:r>
      <w:r w:rsidRPr="000E3C7C">
        <w:rPr>
          <w:szCs w:val="28"/>
        </w:rPr>
        <w:t>ральными законами или указами Президента Российской Федерации. Размеры выплат компенсац</w:t>
      </w:r>
      <w:r w:rsidRPr="000E3C7C">
        <w:rPr>
          <w:szCs w:val="28"/>
        </w:rPr>
        <w:t>и</w:t>
      </w:r>
      <w:r w:rsidRPr="000E3C7C">
        <w:rPr>
          <w:szCs w:val="28"/>
        </w:rPr>
        <w:t xml:space="preserve">онного характера не могут быть </w:t>
      </w:r>
      <w:r w:rsidRPr="000E3C7C">
        <w:rPr>
          <w:bCs/>
          <w:szCs w:val="28"/>
        </w:rPr>
        <w:t>ни</w:t>
      </w:r>
      <w:r w:rsidRPr="000E3C7C">
        <w:rPr>
          <w:szCs w:val="28"/>
        </w:rPr>
        <w:t xml:space="preserve">же размеров, установленных трудовым законодательством. </w:t>
      </w:r>
    </w:p>
    <w:p w:rsidR="00195852" w:rsidRPr="000E3C7C" w:rsidRDefault="00195852" w:rsidP="00977DC3">
      <w:pPr>
        <w:spacing w:line="276" w:lineRule="auto"/>
        <w:ind w:firstLine="540"/>
        <w:jc w:val="center"/>
        <w:rPr>
          <w:b/>
          <w:szCs w:val="28"/>
        </w:rPr>
      </w:pPr>
    </w:p>
    <w:p w:rsidR="00195852" w:rsidRPr="00FE2292" w:rsidRDefault="00195852" w:rsidP="00977DC3">
      <w:pPr>
        <w:pStyle w:val="ListParagraph"/>
        <w:numPr>
          <w:ilvl w:val="0"/>
          <w:numId w:val="4"/>
        </w:numPr>
        <w:spacing w:after="120"/>
        <w:jc w:val="center"/>
        <w:rPr>
          <w:rFonts w:ascii="Times New Roman" w:hAnsi="Times New Roman"/>
          <w:i/>
          <w:sz w:val="28"/>
          <w:szCs w:val="28"/>
        </w:rPr>
      </w:pPr>
      <w:r w:rsidRPr="00FE2292">
        <w:rPr>
          <w:rFonts w:ascii="Times New Roman" w:hAnsi="Times New Roman"/>
          <w:i/>
          <w:sz w:val="28"/>
          <w:szCs w:val="28"/>
        </w:rPr>
        <w:t xml:space="preserve">Выплаты стимулирующего характера, премирование работников учреждения, </w:t>
      </w:r>
    </w:p>
    <w:p w:rsidR="00195852" w:rsidRPr="00FE2292" w:rsidRDefault="00195852" w:rsidP="00977DC3">
      <w:pPr>
        <w:pStyle w:val="ListParagraph"/>
        <w:spacing w:after="120"/>
        <w:ind w:left="45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FE2292">
        <w:rPr>
          <w:rFonts w:ascii="Times New Roman" w:hAnsi="Times New Roman"/>
          <w:i/>
          <w:color w:val="000000"/>
          <w:sz w:val="28"/>
          <w:szCs w:val="28"/>
        </w:rPr>
        <w:t>условия их установления и выплаты</w:t>
      </w:r>
    </w:p>
    <w:p w:rsidR="00195852" w:rsidRPr="00FE2292" w:rsidRDefault="00195852" w:rsidP="00FE2292">
      <w:pPr>
        <w:numPr>
          <w:ilvl w:val="1"/>
          <w:numId w:val="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</w:rPr>
      </w:pPr>
      <w:r w:rsidRPr="00FE2292">
        <w:rPr>
          <w:color w:val="000000"/>
        </w:rPr>
        <w:t>Для работников учреждения устанавливаются следующие выплаты стимулирующего характ</w:t>
      </w:r>
      <w:r w:rsidRPr="00FE2292">
        <w:rPr>
          <w:color w:val="000000"/>
        </w:rPr>
        <w:t>е</w:t>
      </w:r>
      <w:r w:rsidRPr="00FE2292">
        <w:rPr>
          <w:color w:val="000000"/>
        </w:rPr>
        <w:t>ра:</w:t>
      </w:r>
    </w:p>
    <w:p w:rsidR="00195852" w:rsidRPr="00FE2292" w:rsidRDefault="00195852" w:rsidP="00FE2292">
      <w:pPr>
        <w:widowControl w:val="0"/>
        <w:shd w:val="clear" w:color="auto" w:fill="FFFFFF"/>
        <w:autoSpaceDE w:val="0"/>
        <w:autoSpaceDN w:val="0"/>
        <w:spacing w:line="276" w:lineRule="auto"/>
        <w:jc w:val="both"/>
        <w:rPr>
          <w:color w:val="000000"/>
        </w:rPr>
      </w:pPr>
      <w:r w:rsidRPr="00FE2292">
        <w:rPr>
          <w:color w:val="000000"/>
        </w:rPr>
        <w:t>- за интенсивность и высокие результаты работы;</w:t>
      </w:r>
    </w:p>
    <w:p w:rsidR="00195852" w:rsidRPr="00FE2292" w:rsidRDefault="00195852" w:rsidP="00FE2292">
      <w:pPr>
        <w:pStyle w:val="ListParagraph"/>
        <w:tabs>
          <w:tab w:val="left" w:pos="426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E2292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FE2292">
        <w:rPr>
          <w:rFonts w:ascii="Times New Roman" w:hAnsi="Times New Roman"/>
          <w:sz w:val="24"/>
          <w:szCs w:val="24"/>
        </w:rPr>
        <w:t xml:space="preserve">за стаж непрерывной работы; </w:t>
      </w:r>
    </w:p>
    <w:p w:rsidR="00195852" w:rsidRPr="00FE2292" w:rsidRDefault="00195852" w:rsidP="00FE2292">
      <w:pPr>
        <w:widowControl w:val="0"/>
        <w:shd w:val="clear" w:color="auto" w:fill="FFFFFF"/>
        <w:autoSpaceDE w:val="0"/>
        <w:autoSpaceDN w:val="0"/>
        <w:spacing w:line="276" w:lineRule="auto"/>
        <w:jc w:val="both"/>
        <w:rPr>
          <w:color w:val="000000"/>
        </w:rPr>
      </w:pPr>
      <w:r w:rsidRPr="00FE2292">
        <w:rPr>
          <w:color w:val="000000"/>
        </w:rPr>
        <w:t>- премии по итогам работы (за месяц).</w:t>
      </w:r>
    </w:p>
    <w:p w:rsidR="00195852" w:rsidRPr="00FE2292" w:rsidRDefault="00195852" w:rsidP="00FE2292">
      <w:pPr>
        <w:widowControl w:val="0"/>
        <w:shd w:val="clear" w:color="auto" w:fill="FFFFFF"/>
        <w:autoSpaceDE w:val="0"/>
        <w:autoSpaceDN w:val="0"/>
        <w:spacing w:line="276" w:lineRule="auto"/>
        <w:ind w:firstLine="708"/>
        <w:jc w:val="both"/>
        <w:rPr>
          <w:color w:val="000000"/>
        </w:rPr>
      </w:pPr>
      <w:r w:rsidRPr="00FE2292">
        <w:rPr>
          <w:color w:val="000000"/>
        </w:rPr>
        <w:t>Выплаты стимулирующего характера работникам муниципального дошкольного образов</w:t>
      </w:r>
      <w:r w:rsidRPr="00FE2292">
        <w:rPr>
          <w:color w:val="000000"/>
        </w:rPr>
        <w:t>а</w:t>
      </w:r>
      <w:r w:rsidRPr="00FE2292">
        <w:rPr>
          <w:color w:val="000000"/>
        </w:rPr>
        <w:t>тельного учреждения осуществляются руководителем образовательного учреждения (далее – ДОУ) в пределах фонда оплаты труда, утверждённого образовательному учреждению на соответству</w:t>
      </w:r>
      <w:r w:rsidRPr="00FE2292">
        <w:rPr>
          <w:color w:val="000000"/>
        </w:rPr>
        <w:t>ю</w:t>
      </w:r>
      <w:r w:rsidRPr="00FE2292">
        <w:rPr>
          <w:color w:val="000000"/>
        </w:rPr>
        <w:t>щий год, с учётом мнения профсоюзного комитета.</w:t>
      </w:r>
    </w:p>
    <w:p w:rsidR="00195852" w:rsidRPr="00FE2292" w:rsidRDefault="00195852" w:rsidP="00FE2292">
      <w:pPr>
        <w:widowControl w:val="0"/>
        <w:shd w:val="clear" w:color="auto" w:fill="FFFFFF"/>
        <w:tabs>
          <w:tab w:val="left" w:pos="1507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-13"/>
        </w:rPr>
      </w:pPr>
      <w:r w:rsidRPr="00FE2292">
        <w:rPr>
          <w:color w:val="000000"/>
          <w:spacing w:val="-13"/>
        </w:rPr>
        <w:t xml:space="preserve"> 5.1.1. </w:t>
      </w:r>
      <w:r w:rsidRPr="00FE2292">
        <w:rPr>
          <w:color w:val="000000"/>
        </w:rPr>
        <w:t xml:space="preserve">Основаниями для начисления выплат </w:t>
      </w:r>
      <w:r w:rsidRPr="00FE2292">
        <w:rPr>
          <w:color w:val="000000"/>
          <w:spacing w:val="1"/>
        </w:rPr>
        <w:t>стимулирующего характера, являются: трудовой дог</w:t>
      </w:r>
      <w:r w:rsidRPr="00FE2292">
        <w:rPr>
          <w:color w:val="000000"/>
          <w:spacing w:val="1"/>
        </w:rPr>
        <w:t>о</w:t>
      </w:r>
      <w:r w:rsidRPr="00FE2292">
        <w:rPr>
          <w:color w:val="000000"/>
          <w:spacing w:val="1"/>
        </w:rPr>
        <w:t xml:space="preserve">вор; приказ </w:t>
      </w:r>
      <w:r w:rsidRPr="00FE2292">
        <w:rPr>
          <w:color w:val="000000"/>
          <w:spacing w:val="3"/>
        </w:rPr>
        <w:t xml:space="preserve">работодателя об основаниях, дате начала (прекращения,  возобновления) </w:t>
      </w:r>
      <w:r w:rsidRPr="00FE2292">
        <w:rPr>
          <w:color w:val="000000"/>
          <w:spacing w:val="9"/>
        </w:rPr>
        <w:t xml:space="preserve">выплаты, о размере и периодичности её выплаты; табель учета рабочего </w:t>
      </w:r>
      <w:r w:rsidRPr="00FE2292">
        <w:rPr>
          <w:color w:val="000000"/>
          <w:spacing w:val="1"/>
        </w:rPr>
        <w:t>времени; тарификационный сп</w:t>
      </w:r>
      <w:r w:rsidRPr="00FE2292">
        <w:rPr>
          <w:color w:val="000000"/>
          <w:spacing w:val="1"/>
        </w:rPr>
        <w:t>и</w:t>
      </w:r>
      <w:r w:rsidRPr="00FE2292">
        <w:rPr>
          <w:color w:val="000000"/>
          <w:spacing w:val="1"/>
        </w:rPr>
        <w:t xml:space="preserve">сок; </w:t>
      </w:r>
      <w:r w:rsidRPr="00FE2292">
        <w:rPr>
          <w:color w:val="000000"/>
          <w:spacing w:val="6"/>
        </w:rPr>
        <w:t xml:space="preserve">локальные акты работодателя по вопросу начисления и выплаты доплат и </w:t>
      </w:r>
      <w:r w:rsidRPr="00FE2292">
        <w:rPr>
          <w:color w:val="000000"/>
        </w:rPr>
        <w:t>надбавок стим</w:t>
      </w:r>
      <w:r w:rsidRPr="00FE2292">
        <w:rPr>
          <w:color w:val="000000"/>
        </w:rPr>
        <w:t>у</w:t>
      </w:r>
      <w:r w:rsidRPr="00FE2292">
        <w:rPr>
          <w:color w:val="000000"/>
        </w:rPr>
        <w:t>лирующего характера.</w:t>
      </w:r>
    </w:p>
    <w:p w:rsidR="00195852" w:rsidRPr="00FE2292" w:rsidRDefault="00195852" w:rsidP="00FE2292">
      <w:pPr>
        <w:widowControl w:val="0"/>
        <w:shd w:val="clear" w:color="auto" w:fill="FFFFFF"/>
        <w:autoSpaceDE w:val="0"/>
        <w:autoSpaceDN w:val="0"/>
        <w:spacing w:line="276" w:lineRule="auto"/>
        <w:jc w:val="both"/>
      </w:pPr>
      <w:r w:rsidRPr="00FE2292">
        <w:rPr>
          <w:color w:val="000000"/>
          <w:spacing w:val="-15"/>
        </w:rPr>
        <w:t>5.1.</w:t>
      </w:r>
      <w:r w:rsidRPr="00FE2292">
        <w:rPr>
          <w:color w:val="000000"/>
        </w:rPr>
        <w:t>2.</w:t>
      </w:r>
      <w:r w:rsidRPr="00FE2292">
        <w:rPr>
          <w:color w:val="000000"/>
          <w:spacing w:val="2"/>
        </w:rPr>
        <w:t>Конкретные размеры стимулирующих выплат устанавливаются в процентном отношении к окладам (должностным окладам), ставкам заработной платы с учетом повышающих коэффицие</w:t>
      </w:r>
      <w:r w:rsidRPr="00FE2292">
        <w:rPr>
          <w:color w:val="000000"/>
          <w:spacing w:val="2"/>
        </w:rPr>
        <w:t>н</w:t>
      </w:r>
      <w:r w:rsidRPr="00FE2292">
        <w:rPr>
          <w:color w:val="000000"/>
          <w:spacing w:val="2"/>
        </w:rPr>
        <w:t xml:space="preserve">тов по занимаемой должности работников в соответствии с </w:t>
      </w:r>
      <w:r w:rsidRPr="00FE2292">
        <w:rPr>
          <w:color w:val="000000"/>
        </w:rPr>
        <w:t>настоящим Положением.</w:t>
      </w:r>
      <w:r w:rsidRPr="00FE2292">
        <w:rPr>
          <w:color w:val="000000"/>
          <w:spacing w:val="2"/>
        </w:rPr>
        <w:t xml:space="preserve"> </w:t>
      </w:r>
    </w:p>
    <w:p w:rsidR="00195852" w:rsidRPr="00FE2292" w:rsidRDefault="00195852" w:rsidP="00FE2292">
      <w:pPr>
        <w:widowControl w:val="0"/>
        <w:shd w:val="clear" w:color="auto" w:fill="FFFFFF"/>
        <w:tabs>
          <w:tab w:val="left" w:pos="1517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-14"/>
        </w:rPr>
      </w:pPr>
      <w:r w:rsidRPr="00FE2292">
        <w:rPr>
          <w:color w:val="000000"/>
          <w:spacing w:val="-1"/>
        </w:rPr>
        <w:t xml:space="preserve">5.1.3.Начисление и выплаты стимулирующего характера не производится в период   сохранения, в предусмотренных </w:t>
      </w:r>
      <w:r w:rsidRPr="00FE2292">
        <w:rPr>
          <w:color w:val="000000"/>
        </w:rPr>
        <w:t>законодательством случаях, за работником среднего заработка.</w:t>
      </w:r>
    </w:p>
    <w:p w:rsidR="00195852" w:rsidRPr="00FE2292" w:rsidRDefault="00195852" w:rsidP="00FE2292">
      <w:pPr>
        <w:widowControl w:val="0"/>
        <w:shd w:val="clear" w:color="auto" w:fill="FFFFFF"/>
        <w:tabs>
          <w:tab w:val="left" w:pos="1517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-14"/>
        </w:rPr>
      </w:pPr>
      <w:r w:rsidRPr="00FE2292">
        <w:rPr>
          <w:color w:val="000000"/>
          <w:spacing w:val="-1"/>
        </w:rPr>
        <w:t xml:space="preserve">5.1.4. Изменение размера выплат стимулирующего </w:t>
      </w:r>
      <w:r w:rsidRPr="00FE2292">
        <w:rPr>
          <w:color w:val="000000"/>
        </w:rPr>
        <w:t>характера производится при следующих обсто</w:t>
      </w:r>
      <w:r w:rsidRPr="00FE2292">
        <w:rPr>
          <w:color w:val="000000"/>
        </w:rPr>
        <w:t>я</w:t>
      </w:r>
      <w:r w:rsidRPr="00FE2292">
        <w:rPr>
          <w:color w:val="000000"/>
        </w:rPr>
        <w:t xml:space="preserve">тельствах: </w:t>
      </w:r>
      <w:r w:rsidRPr="00FE2292">
        <w:rPr>
          <w:color w:val="000000"/>
          <w:spacing w:val="-1"/>
        </w:rPr>
        <w:t xml:space="preserve">уменьшение трудовой нагрузки, частичного прекращения исполнения </w:t>
      </w:r>
      <w:r w:rsidRPr="00FE2292">
        <w:rPr>
          <w:color w:val="000000"/>
          <w:spacing w:val="5"/>
        </w:rPr>
        <w:t>трудовой фун</w:t>
      </w:r>
      <w:r w:rsidRPr="00FE2292">
        <w:rPr>
          <w:color w:val="000000"/>
          <w:spacing w:val="5"/>
        </w:rPr>
        <w:t>к</w:t>
      </w:r>
      <w:r w:rsidRPr="00FE2292">
        <w:rPr>
          <w:color w:val="000000"/>
          <w:spacing w:val="5"/>
        </w:rPr>
        <w:t>ции, улучшение условий труда.</w:t>
      </w:r>
    </w:p>
    <w:p w:rsidR="00195852" w:rsidRPr="00FE2292" w:rsidRDefault="00195852" w:rsidP="00FE2292">
      <w:pPr>
        <w:shd w:val="clear" w:color="auto" w:fill="FFFFFF"/>
        <w:spacing w:line="276" w:lineRule="auto"/>
        <w:ind w:left="24" w:right="38" w:firstLine="684"/>
        <w:jc w:val="both"/>
      </w:pPr>
      <w:r w:rsidRPr="00FE2292">
        <w:rPr>
          <w:color w:val="000000"/>
          <w:spacing w:val="21"/>
        </w:rPr>
        <w:t xml:space="preserve">Дата изменения размера выплаты стимулирующего </w:t>
      </w:r>
      <w:r w:rsidRPr="00FE2292">
        <w:rPr>
          <w:color w:val="000000"/>
        </w:rPr>
        <w:t>характера указывается в прик</w:t>
      </w:r>
      <w:r w:rsidRPr="00FE2292">
        <w:rPr>
          <w:color w:val="000000"/>
        </w:rPr>
        <w:t>а</w:t>
      </w:r>
      <w:r w:rsidRPr="00FE2292">
        <w:rPr>
          <w:color w:val="000000"/>
        </w:rPr>
        <w:t>зе работодателя, трудовом договоре работника.</w:t>
      </w:r>
    </w:p>
    <w:p w:rsidR="00195852" w:rsidRPr="00FE2292" w:rsidRDefault="00195852" w:rsidP="00FE2292">
      <w:pPr>
        <w:shd w:val="clear" w:color="auto" w:fill="FFFFFF"/>
        <w:tabs>
          <w:tab w:val="left" w:pos="1435"/>
        </w:tabs>
        <w:spacing w:line="276" w:lineRule="auto"/>
        <w:ind w:left="24"/>
        <w:jc w:val="both"/>
      </w:pPr>
      <w:r w:rsidRPr="00FE2292">
        <w:rPr>
          <w:color w:val="000000"/>
          <w:spacing w:val="-12"/>
        </w:rPr>
        <w:t xml:space="preserve">5.1.5. </w:t>
      </w:r>
      <w:r w:rsidRPr="00FE2292">
        <w:rPr>
          <w:color w:val="000000"/>
          <w:spacing w:val="7"/>
        </w:rPr>
        <w:t xml:space="preserve">Датой прекращения начисления и выплат </w:t>
      </w:r>
      <w:r w:rsidRPr="00FE2292">
        <w:rPr>
          <w:color w:val="000000"/>
          <w:spacing w:val="1"/>
        </w:rPr>
        <w:t xml:space="preserve">стимулирующего характера является одна из </w:t>
      </w:r>
      <w:r w:rsidRPr="00FE2292">
        <w:rPr>
          <w:color w:val="000000"/>
          <w:spacing w:val="-1"/>
        </w:rPr>
        <w:t>сл</w:t>
      </w:r>
      <w:r w:rsidRPr="00FE2292">
        <w:rPr>
          <w:color w:val="000000"/>
          <w:spacing w:val="-1"/>
        </w:rPr>
        <w:t>е</w:t>
      </w:r>
      <w:r w:rsidRPr="00FE2292">
        <w:rPr>
          <w:color w:val="000000"/>
          <w:spacing w:val="-1"/>
        </w:rPr>
        <w:t>дующих ситуаций:</w:t>
      </w:r>
    </w:p>
    <w:p w:rsidR="00195852" w:rsidRPr="00FE2292" w:rsidRDefault="00195852" w:rsidP="00FE2292">
      <w:pPr>
        <w:shd w:val="clear" w:color="auto" w:fill="FFFFFF"/>
        <w:spacing w:line="276" w:lineRule="auto"/>
        <w:jc w:val="both"/>
      </w:pPr>
      <w:r w:rsidRPr="00FE2292">
        <w:rPr>
          <w:color w:val="000000"/>
        </w:rPr>
        <w:t>- дата окончания трудовых отношений;</w:t>
      </w:r>
    </w:p>
    <w:p w:rsidR="00195852" w:rsidRPr="00FE2292" w:rsidRDefault="00195852" w:rsidP="00FE2292">
      <w:pPr>
        <w:shd w:val="clear" w:color="auto" w:fill="FFFFFF"/>
        <w:spacing w:line="276" w:lineRule="auto"/>
        <w:ind w:left="19" w:right="58"/>
        <w:jc w:val="both"/>
      </w:pPr>
      <w:r w:rsidRPr="00FE2292">
        <w:rPr>
          <w:color w:val="000000"/>
        </w:rPr>
        <w:t xml:space="preserve">- дата, указанная в приказе работодателя о прекращении выплаты, </w:t>
      </w:r>
      <w:r w:rsidRPr="00FE2292">
        <w:rPr>
          <w:color w:val="000000"/>
          <w:spacing w:val="-1"/>
        </w:rPr>
        <w:t>стимулирующего характера.</w:t>
      </w:r>
    </w:p>
    <w:p w:rsidR="00195852" w:rsidRPr="00FE2292" w:rsidRDefault="00195852" w:rsidP="00FE2292">
      <w:pPr>
        <w:shd w:val="clear" w:color="auto" w:fill="FFFFFF"/>
        <w:tabs>
          <w:tab w:val="left" w:pos="1613"/>
        </w:tabs>
        <w:spacing w:line="276" w:lineRule="auto"/>
        <w:jc w:val="both"/>
        <w:rPr>
          <w:color w:val="000000"/>
          <w:spacing w:val="-1"/>
        </w:rPr>
      </w:pPr>
      <w:r w:rsidRPr="00FE2292">
        <w:rPr>
          <w:color w:val="000000"/>
          <w:spacing w:val="-14"/>
        </w:rPr>
        <w:t xml:space="preserve">5.1.6. </w:t>
      </w:r>
      <w:r w:rsidRPr="00FE2292">
        <w:rPr>
          <w:color w:val="000000"/>
          <w:spacing w:val="6"/>
        </w:rPr>
        <w:t xml:space="preserve">На работников, работающих на условиях внутреннего или </w:t>
      </w:r>
      <w:r w:rsidRPr="00FE2292">
        <w:rPr>
          <w:color w:val="000000"/>
          <w:spacing w:val="1"/>
        </w:rPr>
        <w:t xml:space="preserve">внешнего совместительства, в полном объеме распространяются </w:t>
      </w:r>
      <w:r w:rsidRPr="00FE2292">
        <w:rPr>
          <w:color w:val="000000"/>
        </w:rPr>
        <w:t xml:space="preserve">действующая в учреждении система оплаты труда, порядок и условия </w:t>
      </w:r>
      <w:r w:rsidRPr="00FE2292">
        <w:rPr>
          <w:color w:val="000000"/>
          <w:spacing w:val="1"/>
        </w:rPr>
        <w:t xml:space="preserve">начисления и выплаты стимулирующего </w:t>
      </w:r>
      <w:r w:rsidRPr="00FE2292">
        <w:rPr>
          <w:color w:val="000000"/>
          <w:spacing w:val="-1"/>
        </w:rPr>
        <w:t>характера.</w:t>
      </w:r>
    </w:p>
    <w:p w:rsidR="00195852" w:rsidRPr="00FE2292" w:rsidRDefault="00195852" w:rsidP="00FE2292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E2292">
        <w:rPr>
          <w:b/>
          <w:color w:val="000000"/>
        </w:rPr>
        <w:t>5.2.</w:t>
      </w:r>
      <w:r w:rsidRPr="00FE2292">
        <w:rPr>
          <w:color w:val="000000"/>
        </w:rPr>
        <w:t xml:space="preserve"> Для работников учреждения могут быть установлены следующие выплаты стимулирующего характера:</w:t>
      </w:r>
    </w:p>
    <w:p w:rsidR="00195852" w:rsidRPr="00FE2292" w:rsidRDefault="00195852" w:rsidP="00FE2292">
      <w:pPr>
        <w:widowControl w:val="0"/>
        <w:shd w:val="clear" w:color="auto" w:fill="FFFFFF"/>
        <w:autoSpaceDE w:val="0"/>
        <w:autoSpaceDN w:val="0"/>
        <w:spacing w:line="276" w:lineRule="auto"/>
        <w:jc w:val="both"/>
        <w:rPr>
          <w:color w:val="000000"/>
        </w:rPr>
      </w:pPr>
      <w:r w:rsidRPr="00FE2292">
        <w:rPr>
          <w:color w:val="000000"/>
        </w:rPr>
        <w:t>5.2.1. За интенсивность и высокие результаты работы до 100%</w:t>
      </w:r>
    </w:p>
    <w:p w:rsidR="00195852" w:rsidRPr="00FE2292" w:rsidRDefault="00195852" w:rsidP="00FE2292">
      <w:pPr>
        <w:widowControl w:val="0"/>
        <w:shd w:val="clear" w:color="auto" w:fill="FFFFFF"/>
        <w:tabs>
          <w:tab w:val="left" w:pos="567"/>
        </w:tabs>
        <w:autoSpaceDE w:val="0"/>
        <w:autoSpaceDN w:val="0"/>
        <w:spacing w:line="276" w:lineRule="auto"/>
        <w:jc w:val="both"/>
        <w:rPr>
          <w:i/>
          <w:color w:val="000000"/>
          <w:u w:val="single"/>
        </w:rPr>
      </w:pPr>
      <w:r w:rsidRPr="00FE2292">
        <w:rPr>
          <w:i/>
          <w:color w:val="000000"/>
          <w:u w:val="single"/>
        </w:rPr>
        <w:t>Показатели эффективности деятельности работников муниципального бюджетного дошкольн</w:t>
      </w:r>
      <w:r w:rsidRPr="00FE2292">
        <w:rPr>
          <w:i/>
          <w:color w:val="000000"/>
          <w:u w:val="single"/>
        </w:rPr>
        <w:t>о</w:t>
      </w:r>
      <w:r w:rsidRPr="00FE2292">
        <w:rPr>
          <w:i/>
          <w:color w:val="000000"/>
          <w:u w:val="single"/>
        </w:rPr>
        <w:t>го образовательного учреждения детский сад «Солнышко» (приложение № 1)</w:t>
      </w:r>
    </w:p>
    <w:p w:rsidR="00195852" w:rsidRPr="00FE2292" w:rsidRDefault="00195852" w:rsidP="00FE2292">
      <w:pPr>
        <w:widowControl w:val="0"/>
        <w:autoSpaceDE w:val="0"/>
        <w:autoSpaceDN w:val="0"/>
        <w:spacing w:line="276" w:lineRule="auto"/>
        <w:jc w:val="both"/>
      </w:pPr>
      <w:r w:rsidRPr="00FE2292">
        <w:rPr>
          <w:b/>
        </w:rPr>
        <w:t>5.3.</w:t>
      </w:r>
      <w:r w:rsidRPr="00FE2292">
        <w:t xml:space="preserve"> При премировании по итогам работы (за месяц, квартал, год) учитываются следующие показ</w:t>
      </w:r>
      <w:r w:rsidRPr="00FE2292">
        <w:t>а</w:t>
      </w:r>
      <w:r w:rsidRPr="00FE2292">
        <w:t xml:space="preserve">тели, позволяющие оценить результат труда: </w:t>
      </w:r>
    </w:p>
    <w:p w:rsidR="00195852" w:rsidRPr="00FE2292" w:rsidRDefault="00195852" w:rsidP="00FE2292">
      <w:pPr>
        <w:widowControl w:val="0"/>
        <w:autoSpaceDE w:val="0"/>
        <w:autoSpaceDN w:val="0"/>
        <w:spacing w:line="276" w:lineRule="auto"/>
        <w:jc w:val="both"/>
      </w:pPr>
      <w:r w:rsidRPr="00FE2292">
        <w:t>- инициатива, творчество и применение в работе современных форм и методов организации труда;</w:t>
      </w:r>
    </w:p>
    <w:p w:rsidR="00195852" w:rsidRPr="00FE2292" w:rsidRDefault="00195852" w:rsidP="00FE2292">
      <w:pPr>
        <w:widowControl w:val="0"/>
        <w:autoSpaceDE w:val="0"/>
        <w:autoSpaceDN w:val="0"/>
        <w:spacing w:line="276" w:lineRule="auto"/>
        <w:jc w:val="both"/>
      </w:pPr>
      <w:r w:rsidRPr="00FE2292">
        <w:t>- выполнение порученной работы, связанной с обеспечением рабочего процесса или уставной де</w:t>
      </w:r>
      <w:r w:rsidRPr="00FE2292">
        <w:t>я</w:t>
      </w:r>
      <w:r w:rsidRPr="00FE2292">
        <w:t>тельности учреждения;</w:t>
      </w:r>
    </w:p>
    <w:p w:rsidR="00195852" w:rsidRPr="00FE2292" w:rsidRDefault="00195852" w:rsidP="00FE2292">
      <w:pPr>
        <w:widowControl w:val="0"/>
        <w:autoSpaceDE w:val="0"/>
        <w:autoSpaceDN w:val="0"/>
        <w:spacing w:line="276" w:lineRule="auto"/>
        <w:jc w:val="both"/>
      </w:pPr>
      <w:r w:rsidRPr="00FE2292">
        <w:t>- участие в инновационной деятельности.</w:t>
      </w:r>
    </w:p>
    <w:p w:rsidR="00195852" w:rsidRPr="00FE2292" w:rsidRDefault="00195852" w:rsidP="00FE2292">
      <w:pPr>
        <w:spacing w:line="276" w:lineRule="auto"/>
        <w:jc w:val="both"/>
      </w:pPr>
      <w:r w:rsidRPr="00FE2292">
        <w:rPr>
          <w:b/>
          <w:color w:val="000000"/>
        </w:rPr>
        <w:t>5.4.</w:t>
      </w:r>
      <w:r w:rsidRPr="00FE2292">
        <w:rPr>
          <w:color w:val="000000"/>
        </w:rPr>
        <w:t xml:space="preserve"> </w:t>
      </w:r>
      <w:r w:rsidRPr="00FE2292">
        <w:t xml:space="preserve">Надбавка за стаж непрерывной работы может осуществляться работникам, для которых данное учреждение является местом основной работы. </w:t>
      </w:r>
    </w:p>
    <w:p w:rsidR="00195852" w:rsidRPr="00FE2292" w:rsidRDefault="00195852" w:rsidP="00FE2292">
      <w:pPr>
        <w:spacing w:line="276" w:lineRule="auto"/>
        <w:ind w:firstLine="709"/>
        <w:jc w:val="both"/>
      </w:pPr>
      <w:r w:rsidRPr="00FE2292">
        <w:t>В стаж непрерывной работы включается:</w:t>
      </w:r>
    </w:p>
    <w:p w:rsidR="00195852" w:rsidRPr="00FE2292" w:rsidRDefault="00195852" w:rsidP="00FE2292">
      <w:pPr>
        <w:pStyle w:val="ListParagraph"/>
        <w:numPr>
          <w:ilvl w:val="0"/>
          <w:numId w:val="1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2292">
        <w:rPr>
          <w:rFonts w:ascii="Times New Roman" w:hAnsi="Times New Roman"/>
          <w:sz w:val="24"/>
          <w:szCs w:val="24"/>
        </w:rPr>
        <w:t xml:space="preserve">время работы в данном учреждении; </w:t>
      </w:r>
    </w:p>
    <w:p w:rsidR="00195852" w:rsidRPr="00FE2292" w:rsidRDefault="00195852" w:rsidP="00FE2292">
      <w:pPr>
        <w:pStyle w:val="ListParagraph"/>
        <w:numPr>
          <w:ilvl w:val="0"/>
          <w:numId w:val="1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2292">
        <w:rPr>
          <w:rFonts w:ascii="Times New Roman" w:hAnsi="Times New Roman"/>
          <w:sz w:val="24"/>
          <w:szCs w:val="24"/>
        </w:rPr>
        <w:t>время отпуска по уходу за ребенком до достижения им возраста трех лет работникам, состо</w:t>
      </w:r>
      <w:r w:rsidRPr="00FE2292">
        <w:rPr>
          <w:rFonts w:ascii="Times New Roman" w:hAnsi="Times New Roman"/>
          <w:sz w:val="24"/>
          <w:szCs w:val="24"/>
        </w:rPr>
        <w:t>я</w:t>
      </w:r>
      <w:r w:rsidRPr="00FE2292">
        <w:rPr>
          <w:rFonts w:ascii="Times New Roman" w:hAnsi="Times New Roman"/>
          <w:sz w:val="24"/>
          <w:szCs w:val="24"/>
        </w:rPr>
        <w:t xml:space="preserve">щим в трудовых отношениях с учреждением. </w:t>
      </w:r>
    </w:p>
    <w:p w:rsidR="00195852" w:rsidRPr="00FE2292" w:rsidRDefault="00195852" w:rsidP="00FE2292">
      <w:pPr>
        <w:spacing w:line="276" w:lineRule="auto"/>
        <w:jc w:val="both"/>
      </w:pPr>
      <w:r w:rsidRPr="00FE2292">
        <w:rPr>
          <w:b/>
        </w:rPr>
        <w:t>5.5</w:t>
      </w:r>
      <w:r w:rsidRPr="00FE2292">
        <w:t>.Конкретный размер надбавки за стаж непрерывной работы определяется учреждением сам</w:t>
      </w:r>
      <w:r w:rsidRPr="00FE2292">
        <w:t>о</w:t>
      </w:r>
      <w:r w:rsidRPr="00FE2292">
        <w:t xml:space="preserve">стоятельно и закрепляется локальным актом работодателя с учетом мнения профсоюзного органа работников. </w:t>
      </w:r>
    </w:p>
    <w:p w:rsidR="00195852" w:rsidRPr="00FE2292" w:rsidRDefault="00195852" w:rsidP="00FE2292">
      <w:pPr>
        <w:spacing w:line="276" w:lineRule="auto"/>
        <w:jc w:val="both"/>
      </w:pPr>
      <w:r w:rsidRPr="00FE2292">
        <w:t>Надбавка за стаж непрерывный работы работникам производится в процентах от оклада (должн</w:t>
      </w:r>
      <w:r w:rsidRPr="00FE2292">
        <w:t>о</w:t>
      </w:r>
      <w:r w:rsidRPr="00FE2292">
        <w:t>стного оклада), ставки заработной платы (с учетом повышающего коэффициента по занимаемой должности работника), в пределах фонда оплаты труда.</w:t>
      </w:r>
    </w:p>
    <w:p w:rsidR="00195852" w:rsidRPr="00FE2292" w:rsidRDefault="00195852" w:rsidP="00977DC3">
      <w:pPr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FE2292">
        <w:rPr>
          <w:b/>
          <w:color w:val="000000"/>
        </w:rPr>
        <w:t xml:space="preserve">5.6. </w:t>
      </w:r>
      <w:r w:rsidRPr="00FE2292">
        <w:t>Конкретные виды выплат стимулирующего характера, размеры и условия их осуществления устанавливаются в трудовом договоре в соответствии с выплатами, определенными положением об оплате труда учреждения.</w:t>
      </w:r>
    </w:p>
    <w:p w:rsidR="00195852" w:rsidRPr="00FE2292" w:rsidRDefault="00195852" w:rsidP="00FE2292">
      <w:pPr>
        <w:spacing w:after="120" w:line="276" w:lineRule="auto"/>
        <w:jc w:val="center"/>
        <w:rPr>
          <w:i/>
          <w:sz w:val="28"/>
        </w:rPr>
      </w:pPr>
      <w:r w:rsidRPr="00FE2292">
        <w:rPr>
          <w:i/>
          <w:sz w:val="28"/>
        </w:rPr>
        <w:t>6. Выплаты социального характера, основные условия их установления и начисления</w:t>
      </w:r>
    </w:p>
    <w:p w:rsidR="00195852" w:rsidRDefault="00195852" w:rsidP="00FE2292">
      <w:pPr>
        <w:spacing w:line="276" w:lineRule="auto"/>
        <w:jc w:val="both"/>
      </w:pPr>
      <w:r w:rsidRPr="006E7B36">
        <w:rPr>
          <w:b/>
        </w:rPr>
        <w:t>6.1.</w:t>
      </w:r>
      <w:r>
        <w:t xml:space="preserve"> Для работников </w:t>
      </w:r>
      <w:r>
        <w:tab/>
        <w:t xml:space="preserve">учреждений </w:t>
      </w:r>
      <w:r>
        <w:tab/>
        <w:t>устанавливаются следующие обязательные выплаты социального характера:</w:t>
      </w:r>
    </w:p>
    <w:p w:rsidR="00195852" w:rsidRDefault="00195852" w:rsidP="00FE2292">
      <w:pPr>
        <w:spacing w:line="276" w:lineRule="auto"/>
        <w:jc w:val="both"/>
      </w:pPr>
      <w:r>
        <w:rPr>
          <w:i/>
        </w:rPr>
        <w:t>6.1.1</w:t>
      </w:r>
      <w:r>
        <w:t>.Выходное пособие при расторжении трудового договора в случаях, предусмотренных труд</w:t>
      </w:r>
      <w:r>
        <w:t>о</w:t>
      </w:r>
      <w:r>
        <w:t xml:space="preserve">вым законодательством, в том числе выходное пособие в случае прекращения трудового договора вследствие нарушения правил заключения трудового договора не по вине работника; </w:t>
      </w:r>
    </w:p>
    <w:p w:rsidR="00195852" w:rsidRDefault="00195852" w:rsidP="00FE2292">
      <w:pPr>
        <w:spacing w:line="276" w:lineRule="auto"/>
        <w:jc w:val="both"/>
      </w:pPr>
      <w:r>
        <w:rPr>
          <w:i/>
        </w:rPr>
        <w:t>6.1.2</w:t>
      </w:r>
      <w:r>
        <w:t>.Суммы, начисленные при увольнении работникам на период трудоустройства в связи с ликв</w:t>
      </w:r>
      <w:r>
        <w:t>и</w:t>
      </w:r>
      <w:r>
        <w:t xml:space="preserve">дацией учреждения, сокращением численности или штата работников учреждения; </w:t>
      </w:r>
    </w:p>
    <w:p w:rsidR="00195852" w:rsidRDefault="00195852" w:rsidP="00FE2292">
      <w:pPr>
        <w:spacing w:line="276" w:lineRule="auto"/>
        <w:jc w:val="both"/>
      </w:pPr>
      <w:r>
        <w:rPr>
          <w:i/>
        </w:rPr>
        <w:t>6.1.3</w:t>
      </w:r>
      <w:r>
        <w:t>.Дополнительная компенсация работникам при расторжении трудового договора по инициат</w:t>
      </w:r>
      <w:r>
        <w:t>и</w:t>
      </w:r>
      <w:r>
        <w:t>ве работодателя в случаях, предусмотренных законодательством, до истечения срока предупрежд</w:t>
      </w:r>
      <w:r>
        <w:t>е</w:t>
      </w:r>
      <w:r>
        <w:t>ния согласно статье 180 Трудового Кодекса Российской Федерации;</w:t>
      </w:r>
    </w:p>
    <w:p w:rsidR="00195852" w:rsidRDefault="00195852" w:rsidP="00FE2292">
      <w:pPr>
        <w:spacing w:line="276" w:lineRule="auto"/>
        <w:jc w:val="both"/>
      </w:pPr>
      <w:r>
        <w:rPr>
          <w:i/>
        </w:rPr>
        <w:t>6.1.4</w:t>
      </w:r>
      <w:r>
        <w:t>.Компенсация при расторжении трудового договора в связи со сменой собственника учрежд</w:t>
      </w:r>
      <w:r>
        <w:t>е</w:t>
      </w:r>
      <w:r>
        <w:t xml:space="preserve">ния; </w:t>
      </w:r>
    </w:p>
    <w:p w:rsidR="00195852" w:rsidRDefault="00195852" w:rsidP="00FE2292">
      <w:pPr>
        <w:spacing w:line="276" w:lineRule="auto"/>
        <w:jc w:val="both"/>
      </w:pPr>
      <w:r>
        <w:rPr>
          <w:i/>
        </w:rPr>
        <w:t>6.1.5</w:t>
      </w:r>
      <w:r>
        <w:t>.Денежная компенсация за несвоевременную выплату заработной платы, оплаты отпуска, в</w:t>
      </w:r>
      <w:r>
        <w:t>ы</w:t>
      </w:r>
      <w:r>
        <w:t>плат при увольнении и других выплат, причитающихся работнику от работодателя.</w:t>
      </w:r>
    </w:p>
    <w:p w:rsidR="00195852" w:rsidRDefault="00195852" w:rsidP="00FE2292">
      <w:pPr>
        <w:spacing w:line="276" w:lineRule="auto"/>
        <w:jc w:val="both"/>
      </w:pPr>
      <w:r w:rsidRPr="006E7B36">
        <w:rPr>
          <w:b/>
        </w:rPr>
        <w:t>6.2.</w:t>
      </w:r>
      <w:r>
        <w:t>Для работников учреждения в дополнение к социальным выплатам, указанным в пункте 6.1. н</w:t>
      </w:r>
      <w:r>
        <w:t>а</w:t>
      </w:r>
      <w:r>
        <w:t>стоящего Примерного положения, может выплачиваться материальная помощь, представленная о</w:t>
      </w:r>
      <w:r>
        <w:t>т</w:t>
      </w:r>
      <w:r>
        <w:t>дельным работникам по семейным обстоятельствам, на лечение и медикаменты, в связи с юбиле</w:t>
      </w:r>
      <w:r>
        <w:t>й</w:t>
      </w:r>
      <w:r>
        <w:t>ными датами (50,55, 60 лет), на погребение и прочее нужды;</w:t>
      </w:r>
    </w:p>
    <w:p w:rsidR="00195852" w:rsidRDefault="00195852" w:rsidP="00FE2292">
      <w:pPr>
        <w:spacing w:line="276" w:lineRule="auto"/>
        <w:jc w:val="both"/>
      </w:pPr>
      <w:r>
        <w:rPr>
          <w:b/>
        </w:rPr>
        <w:t>6.3</w:t>
      </w:r>
      <w:r w:rsidRPr="006E7B36">
        <w:rPr>
          <w:b/>
        </w:rPr>
        <w:t>.</w:t>
      </w:r>
      <w:r>
        <w:t>Выплаты социального характера не являются вознаграждением за труд, направлены на: собл</w:t>
      </w:r>
      <w:r>
        <w:t>ю</w:t>
      </w:r>
      <w:r>
        <w:t>дение прав работников, установленных трудовым законодательством при расторжении трудовых отношений по инициативе работодателя и при других условиях, предоставление компенсации з</w:t>
      </w:r>
      <w:r>
        <w:t>а</w:t>
      </w:r>
      <w:r>
        <w:t xml:space="preserve">трат работников, связанных с обучением, оздоровлением, повышением их уровня жизни и другое. </w:t>
      </w:r>
    </w:p>
    <w:p w:rsidR="00195852" w:rsidRDefault="00195852" w:rsidP="00FE2292">
      <w:pPr>
        <w:spacing w:line="276" w:lineRule="auto"/>
        <w:ind w:firstLine="567"/>
        <w:jc w:val="both"/>
      </w:pPr>
      <w:r>
        <w:t>Выплаты социального характера осуществляются в пределах выделенного фонда оплаты тр</w:t>
      </w:r>
      <w:r>
        <w:t>у</w:t>
      </w:r>
      <w:r>
        <w:t>да и внебюджетных источников.</w:t>
      </w:r>
    </w:p>
    <w:p w:rsidR="00195852" w:rsidRDefault="00195852" w:rsidP="00FE2292">
      <w:pPr>
        <w:spacing w:line="276" w:lineRule="auto"/>
        <w:jc w:val="both"/>
      </w:pPr>
      <w:r w:rsidRPr="006E7B36">
        <w:rPr>
          <w:b/>
        </w:rPr>
        <w:t>6.4</w:t>
      </w:r>
      <w:r>
        <w:t xml:space="preserve">. Порядок расчета и определение размеров выплат социального характера, указанных в пункте 6.1.настоящего Примерного положения, осуществляются работодателем в соответствии с трудовым законодательством и иными нормативными правовыми актами, содержащими нормы трудового права. </w:t>
      </w:r>
    </w:p>
    <w:p w:rsidR="00195852" w:rsidRPr="000E3C7C" w:rsidRDefault="00195852" w:rsidP="00FE2292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Cs w:val="28"/>
        </w:rPr>
      </w:pPr>
    </w:p>
    <w:p w:rsidR="00195852" w:rsidRPr="00FE2292" w:rsidRDefault="00195852" w:rsidP="00FE2292">
      <w:pPr>
        <w:spacing w:after="120" w:line="276" w:lineRule="auto"/>
        <w:jc w:val="center"/>
        <w:rPr>
          <w:i/>
          <w:sz w:val="28"/>
        </w:rPr>
      </w:pPr>
      <w:r w:rsidRPr="00FE2292">
        <w:rPr>
          <w:i/>
          <w:sz w:val="28"/>
        </w:rPr>
        <w:t>7.Условия оплаты труда руководителя учреждения, заведующих филиалами</w:t>
      </w:r>
    </w:p>
    <w:p w:rsidR="00195852" w:rsidRDefault="00195852" w:rsidP="00FE2292">
      <w:pPr>
        <w:spacing w:line="276" w:lineRule="auto"/>
        <w:jc w:val="both"/>
      </w:pPr>
      <w:r w:rsidRPr="00EE6A8D">
        <w:rPr>
          <w:b/>
        </w:rPr>
        <w:t>7.1.</w:t>
      </w:r>
      <w:r>
        <w:t>Оплата труда руководителя учреждения, заведующих филиалами устанавливается на учебный год и включает в себя должностной оклад, персональные повышающие коэффициенты, выплаты компенсационного и стимулирующего характера (в том числе премии), обязательные выплаты с</w:t>
      </w:r>
      <w:r>
        <w:t>о</w:t>
      </w:r>
      <w:r>
        <w:t>циального характера в соответствии с перечнем, установленным постановлением главы района от 24.06.2009 №392.</w:t>
      </w:r>
    </w:p>
    <w:p w:rsidR="00195852" w:rsidRDefault="00195852" w:rsidP="00FE2292">
      <w:pPr>
        <w:spacing w:line="276" w:lineRule="auto"/>
        <w:jc w:val="both"/>
      </w:pPr>
      <w:r w:rsidRPr="00EE6A8D">
        <w:rPr>
          <w:b/>
        </w:rPr>
        <w:t>7.2.</w:t>
      </w:r>
      <w:r>
        <w:t xml:space="preserve"> Должностной оклад руководителя учреждения, определяемый работодателем в трудовом дог</w:t>
      </w:r>
      <w:r>
        <w:t>о</w:t>
      </w:r>
      <w:r>
        <w:t>воре, устанавливается в фиксированном размере на основе требований к профессиональной подг</w:t>
      </w:r>
      <w:r>
        <w:t>о</w:t>
      </w:r>
      <w:r>
        <w:t>товке и уровню квалификации, которые необходимы для осуществления профессиональной де</w:t>
      </w:r>
      <w:r>
        <w:t>я</w:t>
      </w:r>
      <w:r>
        <w:t xml:space="preserve">тельности руководителя учреждения.  </w:t>
      </w:r>
    </w:p>
    <w:p w:rsidR="00195852" w:rsidRDefault="00195852" w:rsidP="00FE2292">
      <w:pPr>
        <w:spacing w:line="276" w:lineRule="auto"/>
        <w:jc w:val="both"/>
      </w:pPr>
      <w:r>
        <w:t>Должностной оклад руководителя устанавливается в размере 7787 рублей.</w:t>
      </w:r>
    </w:p>
    <w:p w:rsidR="00195852" w:rsidRDefault="00195852" w:rsidP="00FE2292">
      <w:pPr>
        <w:spacing w:line="276" w:lineRule="auto"/>
        <w:jc w:val="both"/>
      </w:pPr>
      <w:r>
        <w:rPr>
          <w:i/>
        </w:rPr>
        <w:t>7.2.1.</w:t>
      </w:r>
      <w:r>
        <w:t xml:space="preserve"> Руководителям учреждений устанавливаются персональные повышающие коэффициенты за наличие почетного звания:</w:t>
      </w:r>
    </w:p>
    <w:p w:rsidR="00195852" w:rsidRDefault="00195852" w:rsidP="00FE2292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«заслуженный» - до 0,20;</w:t>
      </w:r>
    </w:p>
    <w:p w:rsidR="00195852" w:rsidRDefault="00195852" w:rsidP="00FE2292">
      <w:pPr>
        <w:pStyle w:val="ListParagraph"/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«отличник», «почетный работник» по профилю образовательного учреждения, награжденным государственными орденами и медалями - до 0,15. </w:t>
      </w:r>
    </w:p>
    <w:p w:rsidR="00195852" w:rsidRDefault="00195852" w:rsidP="00FE2292">
      <w:pPr>
        <w:spacing w:line="276" w:lineRule="auto"/>
        <w:jc w:val="both"/>
      </w:pPr>
      <w:r>
        <w:t xml:space="preserve">В случае если у руководителя присутствует несколько оснований для установления персонального коэффициента за наличие почетного звания (государственные награды), размеры не суммируются, а учитывается основание, имеющее максимальный числовой показатель. </w:t>
      </w:r>
    </w:p>
    <w:p w:rsidR="00195852" w:rsidRDefault="00195852" w:rsidP="00FE2292">
      <w:pPr>
        <w:pStyle w:val="ListParagraph"/>
        <w:numPr>
          <w:ilvl w:val="0"/>
          <w:numId w:val="15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учреждения (условия труда в которых отличаются от нормальных, расположенность учре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 xml:space="preserve">дения в сельской местности) в соответствии с п. 3.6. настоящего Положения; </w:t>
      </w:r>
    </w:p>
    <w:p w:rsidR="00195852" w:rsidRDefault="00195852" w:rsidP="00FE2292">
      <w:pPr>
        <w:pStyle w:val="ListParagraph"/>
        <w:numPr>
          <w:ilvl w:val="0"/>
          <w:numId w:val="15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масштабность управления: </w:t>
      </w:r>
    </w:p>
    <w:p w:rsidR="00195852" w:rsidRDefault="00195852" w:rsidP="00FE2292">
      <w:pPr>
        <w:pStyle w:val="ListParagraph"/>
        <w:numPr>
          <w:ilvl w:val="0"/>
          <w:numId w:val="15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каждого обучающегося (воспитанника) 0,0007; </w:t>
      </w:r>
    </w:p>
    <w:p w:rsidR="00195852" w:rsidRDefault="00195852" w:rsidP="00FE2292">
      <w:pPr>
        <w:pStyle w:val="ListParagraph"/>
        <w:numPr>
          <w:ilvl w:val="0"/>
          <w:numId w:val="15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каждого работника списочного состава 0,0005; </w:t>
      </w:r>
    </w:p>
    <w:p w:rsidR="00195852" w:rsidRDefault="00195852" w:rsidP="00FE2292">
      <w:pPr>
        <w:pStyle w:val="ListParagraph"/>
        <w:numPr>
          <w:ilvl w:val="0"/>
          <w:numId w:val="15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разнотипность учреждения и вариативность образовательных программ до 1,5. </w:t>
      </w:r>
    </w:p>
    <w:p w:rsidR="00195852" w:rsidRDefault="00195852" w:rsidP="00FE2292">
      <w:pPr>
        <w:pStyle w:val="ListParagraph"/>
        <w:numPr>
          <w:ilvl w:val="0"/>
          <w:numId w:val="15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владение навыками комплексного использования информационно- коммуникационных технол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гий, современных методик управления, воспитания и формирования ключевых компетенций у об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чающихся: </w:t>
      </w:r>
    </w:p>
    <w:p w:rsidR="00195852" w:rsidRDefault="00195852" w:rsidP="00FE2292">
      <w:pPr>
        <w:pStyle w:val="ListParagraph"/>
        <w:numPr>
          <w:ilvl w:val="0"/>
          <w:numId w:val="15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руководителю, имеющему первую квалификационную категорию - до 0,10; </w:t>
      </w:r>
    </w:p>
    <w:p w:rsidR="00195852" w:rsidRDefault="00195852" w:rsidP="00FE2292">
      <w:pPr>
        <w:pStyle w:val="ListParagraph"/>
        <w:numPr>
          <w:ilvl w:val="0"/>
          <w:numId w:val="15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руководителю, имеющему высшую квалификационную категорию - до 0,15.</w:t>
      </w:r>
    </w:p>
    <w:p w:rsidR="00195852" w:rsidRDefault="00195852" w:rsidP="00FE2292">
      <w:pPr>
        <w:pStyle w:val="ListParagraph"/>
        <w:tabs>
          <w:tab w:val="left" w:pos="284"/>
          <w:tab w:val="left" w:pos="426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 персонального повышающего коэффициента не должен превышать 3,0.</w:t>
      </w:r>
    </w:p>
    <w:p w:rsidR="00195852" w:rsidRPr="00EE6A8D" w:rsidRDefault="00195852" w:rsidP="00FE2292">
      <w:pPr>
        <w:tabs>
          <w:tab w:val="left" w:pos="284"/>
          <w:tab w:val="left" w:pos="426"/>
          <w:tab w:val="left" w:pos="1134"/>
        </w:tabs>
        <w:spacing w:line="276" w:lineRule="auto"/>
        <w:jc w:val="both"/>
      </w:pPr>
      <w:r w:rsidRPr="00FE2292">
        <w:rPr>
          <w:i/>
        </w:rPr>
        <w:t>7.2.2.</w:t>
      </w:r>
      <w:r>
        <w:t xml:space="preserve"> </w:t>
      </w:r>
      <w:r w:rsidRPr="00EE6A8D">
        <w:t xml:space="preserve">Руководителям устанавливаются выплаты компенсационного характера: </w:t>
      </w:r>
    </w:p>
    <w:p w:rsidR="00195852" w:rsidRDefault="00195852" w:rsidP="00FE2292">
      <w:pPr>
        <w:pStyle w:val="ListParagraph"/>
        <w:numPr>
          <w:ilvl w:val="0"/>
          <w:numId w:val="1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совмещение профессий (должностей).</w:t>
      </w:r>
    </w:p>
    <w:p w:rsidR="00195852" w:rsidRDefault="00195852" w:rsidP="00FE2292">
      <w:pPr>
        <w:spacing w:line="276" w:lineRule="auto"/>
        <w:jc w:val="both"/>
      </w:pPr>
      <w:r>
        <w:t>Размер выплат компенсационного характера за совмещение профессий (должностей) устанавлив</w:t>
      </w:r>
      <w:r>
        <w:t>а</w:t>
      </w:r>
      <w:r>
        <w:t>ются по соглашению сторон трудового договора в процентном отношении или в абсолютных ра</w:t>
      </w:r>
      <w:r>
        <w:t>з</w:t>
      </w:r>
      <w:r>
        <w:t>мерах, если иное не установлено федеральными законами или указами Президента Российской Ф</w:t>
      </w:r>
      <w:r>
        <w:t>е</w:t>
      </w:r>
      <w:r>
        <w:t>дерации.</w:t>
      </w:r>
    </w:p>
    <w:p w:rsidR="00195852" w:rsidRDefault="00195852" w:rsidP="00FE2292">
      <w:pPr>
        <w:spacing w:line="276" w:lineRule="auto"/>
        <w:jc w:val="both"/>
      </w:pPr>
      <w:r>
        <w:t>Размеры выплат компенсационного характера не могут быть ниже размеров, установленных труд</w:t>
      </w:r>
      <w:r>
        <w:t>о</w:t>
      </w:r>
      <w:r>
        <w:t xml:space="preserve">вым законодательством. </w:t>
      </w:r>
    </w:p>
    <w:p w:rsidR="00195852" w:rsidRDefault="00195852" w:rsidP="00FE2292">
      <w:pPr>
        <w:spacing w:line="276" w:lineRule="auto"/>
        <w:jc w:val="both"/>
      </w:pPr>
      <w:r>
        <w:t>Выплаты компенсационного характера, установленные в процентном отношении, рассчитываются к должностным окладам, сформированным с учетом квалификационной категории.</w:t>
      </w:r>
    </w:p>
    <w:p w:rsidR="00195852" w:rsidRDefault="00195852" w:rsidP="00FE2292">
      <w:pPr>
        <w:spacing w:line="276" w:lineRule="auto"/>
        <w:jc w:val="both"/>
      </w:pPr>
      <w:r>
        <w:rPr>
          <w:i/>
        </w:rPr>
        <w:t>7.2.3</w:t>
      </w:r>
      <w:r>
        <w:t>.Руководителям устанавливаются выплаты стимулирующего характера:</w:t>
      </w:r>
    </w:p>
    <w:p w:rsidR="00195852" w:rsidRDefault="00195852" w:rsidP="00FE2292">
      <w:pPr>
        <w:pStyle w:val="ListParagraph"/>
        <w:numPr>
          <w:ilvl w:val="0"/>
          <w:numId w:val="1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интенсивность и высокие результаты работы; </w:t>
      </w:r>
    </w:p>
    <w:p w:rsidR="00195852" w:rsidRDefault="00195852" w:rsidP="00FE2292">
      <w:pPr>
        <w:pStyle w:val="ListParagraph"/>
        <w:numPr>
          <w:ilvl w:val="0"/>
          <w:numId w:val="1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стаж непрерывной работы; </w:t>
      </w:r>
    </w:p>
    <w:p w:rsidR="00195852" w:rsidRDefault="00195852" w:rsidP="00FE2292">
      <w:pPr>
        <w:pStyle w:val="ListParagraph"/>
        <w:numPr>
          <w:ilvl w:val="0"/>
          <w:numId w:val="1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премии по итогам работы. </w:t>
      </w:r>
    </w:p>
    <w:p w:rsidR="00195852" w:rsidRDefault="00195852" w:rsidP="00FE2292">
      <w:pPr>
        <w:spacing w:line="276" w:lineRule="auto"/>
        <w:jc w:val="both"/>
      </w:pPr>
      <w:r>
        <w:t>Выплата за интенсивность и высокие результаты работы руководителям устанавливается работод</w:t>
      </w:r>
      <w:r>
        <w:t>а</w:t>
      </w:r>
      <w:r>
        <w:t>телем с учетом показателей эффективности деятельности руководителей муниципальных бюдже</w:t>
      </w:r>
      <w:r>
        <w:t>т</w:t>
      </w:r>
      <w:r>
        <w:t>ных образовательных учреждений, утвержденных постановлением администрации Никифоровск</w:t>
      </w:r>
      <w:r>
        <w:t>о</w:t>
      </w:r>
      <w:r>
        <w:t xml:space="preserve">го района, за прошедший учебный год, по балльной системе. </w:t>
      </w:r>
    </w:p>
    <w:p w:rsidR="00195852" w:rsidRDefault="00195852" w:rsidP="00422883">
      <w:pPr>
        <w:spacing w:line="276" w:lineRule="auto"/>
        <w:jc w:val="center"/>
        <w:rPr>
          <w:i/>
          <w:szCs w:val="28"/>
        </w:rPr>
      </w:pPr>
      <w:r>
        <w:rPr>
          <w:i/>
          <w:szCs w:val="28"/>
        </w:rPr>
        <w:t xml:space="preserve">Показатели </w:t>
      </w:r>
      <w:r w:rsidRPr="004C434F">
        <w:rPr>
          <w:i/>
          <w:szCs w:val="28"/>
        </w:rPr>
        <w:t xml:space="preserve">эффективности деятельности  руководителей </w:t>
      </w:r>
    </w:p>
    <w:p w:rsidR="00195852" w:rsidRPr="00FE2292" w:rsidRDefault="00195852" w:rsidP="00422883">
      <w:pPr>
        <w:spacing w:line="276" w:lineRule="auto"/>
        <w:jc w:val="center"/>
        <w:rPr>
          <w:i/>
          <w:szCs w:val="28"/>
        </w:rPr>
      </w:pPr>
      <w:r w:rsidRPr="004C434F">
        <w:rPr>
          <w:i/>
          <w:szCs w:val="28"/>
        </w:rPr>
        <w:t>муниципальных бюджетных дошкольных образо</w:t>
      </w:r>
      <w:r>
        <w:rPr>
          <w:i/>
          <w:szCs w:val="28"/>
        </w:rPr>
        <w:t>вательных учреждений</w:t>
      </w:r>
    </w:p>
    <w:tbl>
      <w:tblPr>
        <w:tblW w:w="10348" w:type="dxa"/>
        <w:tblInd w:w="108" w:type="dxa"/>
        <w:tblLayout w:type="fixed"/>
        <w:tblLook w:val="00A0"/>
      </w:tblPr>
      <w:tblGrid>
        <w:gridCol w:w="709"/>
        <w:gridCol w:w="5245"/>
        <w:gridCol w:w="4394"/>
      </w:tblGrid>
      <w:tr w:rsidR="00195852" w:rsidTr="004A1C6E">
        <w:trPr>
          <w:trHeight w:val="70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95852" w:rsidRDefault="00195852" w:rsidP="00FE2292">
            <w:pPr>
              <w:snapToGrid w:val="0"/>
              <w:jc w:val="center"/>
            </w:pPr>
            <w:r>
              <w:rPr>
                <w:sz w:val="22"/>
              </w:rPr>
              <w:t>№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95852" w:rsidRDefault="00195852" w:rsidP="00FE2292">
            <w:pPr>
              <w:snapToGrid w:val="0"/>
              <w:ind w:left="-170" w:right="-170"/>
              <w:jc w:val="center"/>
            </w:pPr>
            <w:r>
              <w:rPr>
                <w:sz w:val="22"/>
              </w:rPr>
              <w:t>Показатели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  <w:jc w:val="center"/>
            </w:pPr>
            <w:r>
              <w:rPr>
                <w:sz w:val="22"/>
              </w:rPr>
              <w:t xml:space="preserve">Баллы </w:t>
            </w:r>
          </w:p>
        </w:tc>
      </w:tr>
      <w:tr w:rsidR="00195852" w:rsidTr="004A1C6E">
        <w:trPr>
          <w:trHeight w:val="413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  <w:jc w:val="center"/>
            </w:pPr>
            <w:r>
              <w:rPr>
                <w:sz w:val="22"/>
              </w:rPr>
              <w:t xml:space="preserve">Критерии оценки </w:t>
            </w:r>
            <w:r>
              <w:rPr>
                <w:sz w:val="22"/>
                <w:lang w:val="en-US"/>
              </w:rPr>
              <w:t>I</w:t>
            </w:r>
            <w:r>
              <w:rPr>
                <w:sz w:val="22"/>
              </w:rPr>
              <w:t>: Эффективность реализации образовательной программы развития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6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Доля дошкольников, охваченных услугами дошк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льного образования в соответствии с лицензионн</w:t>
            </w:r>
            <w:r>
              <w:rPr>
                <w:sz w:val="22"/>
              </w:rPr>
              <w:t>ы</w:t>
            </w:r>
            <w:r>
              <w:rPr>
                <w:sz w:val="22"/>
              </w:rPr>
              <w:t>ми условиями.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Pr="004A1C6E" w:rsidRDefault="00195852" w:rsidP="00FE2292">
            <w:pPr>
              <w:snapToGrid w:val="0"/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– 2 балла;</w:t>
            </w:r>
          </w:p>
          <w:p w:rsidR="00195852" w:rsidRPr="004A1C6E" w:rsidRDefault="00195852" w:rsidP="00FE2292">
            <w:pPr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 соответствии с районным показателем - 1 балл;</w:t>
            </w:r>
          </w:p>
          <w:p w:rsidR="00195852" w:rsidRPr="004A1C6E" w:rsidRDefault="00195852" w:rsidP="00FE2292">
            <w:pPr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ниже районного показателя – 0 баллов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6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Освоение воспитанниками образовательных ста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дартов, сохранение контингента воспитанников на протяжении всего периода реализации программы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Pr="004A1C6E" w:rsidRDefault="00195852" w:rsidP="00FE2292">
            <w:pPr>
              <w:snapToGrid w:val="0"/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– 2 балла;</w:t>
            </w:r>
          </w:p>
          <w:p w:rsidR="00195852" w:rsidRPr="004A1C6E" w:rsidRDefault="00195852" w:rsidP="00FE2292">
            <w:pPr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 соответствии с районным показателем - 1 балл;</w:t>
            </w:r>
          </w:p>
          <w:p w:rsidR="00195852" w:rsidRPr="004A1C6E" w:rsidRDefault="00195852" w:rsidP="00FE2292">
            <w:pPr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ниже районного показателя – 0 баллов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60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Результаты участия в районных мероприятиях, в</w:t>
            </w:r>
            <w:r>
              <w:rPr>
                <w:sz w:val="22"/>
              </w:rPr>
              <w:t>ы</w:t>
            </w:r>
            <w:r>
              <w:rPr>
                <w:sz w:val="22"/>
              </w:rPr>
              <w:t>ступления воспитанников на конкурсах, в соревн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ваниях различного уровня.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Pr="004A1C6E" w:rsidRDefault="00195852" w:rsidP="00FE2292">
            <w:pPr>
              <w:snapToGrid w:val="0"/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– 2 балла;</w:t>
            </w:r>
          </w:p>
          <w:p w:rsidR="00195852" w:rsidRPr="004A1C6E" w:rsidRDefault="00195852" w:rsidP="00FE2292">
            <w:pPr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 соответствии с районным показателем - 1 балл;</w:t>
            </w:r>
          </w:p>
          <w:p w:rsidR="00195852" w:rsidRPr="004A1C6E" w:rsidRDefault="00195852" w:rsidP="00FE2292">
            <w:pPr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ниже районного показателя – 0 баллов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60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Благоприятный психологический климат в колле</w:t>
            </w:r>
            <w:r>
              <w:rPr>
                <w:sz w:val="22"/>
              </w:rPr>
              <w:t>к</w:t>
            </w:r>
            <w:r>
              <w:rPr>
                <w:sz w:val="22"/>
              </w:rPr>
              <w:t>тиве (стабильный коллектив, отсутствие обоснова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 xml:space="preserve">ных жалоб со стороны педагогов, родителей, детей)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Pr="004A1C6E" w:rsidRDefault="00195852" w:rsidP="00FE2292">
            <w:pPr>
              <w:snapToGrid w:val="0"/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– 2 балла;</w:t>
            </w:r>
          </w:p>
          <w:p w:rsidR="00195852" w:rsidRPr="004A1C6E" w:rsidRDefault="00195852" w:rsidP="00FE2292">
            <w:pPr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 соответствии с районным показателем - 1 балл;</w:t>
            </w:r>
          </w:p>
          <w:p w:rsidR="00195852" w:rsidRPr="004A1C6E" w:rsidRDefault="00195852" w:rsidP="00FE2292">
            <w:pPr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ниже районного показателя – 0 баллов</w:t>
            </w:r>
          </w:p>
        </w:tc>
      </w:tr>
      <w:tr w:rsidR="00195852" w:rsidTr="004A1C6E">
        <w:trPr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60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Развитие дополнительного образования в учрежд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нии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4A1C6E" w:rsidRDefault="00195852" w:rsidP="00FE2292">
            <w:pPr>
              <w:snapToGrid w:val="0"/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 xml:space="preserve">оцениваемый показатель присутствует – 1 балл; </w:t>
            </w:r>
          </w:p>
          <w:p w:rsidR="00195852" w:rsidRPr="004A1C6E" w:rsidRDefault="00195852" w:rsidP="00FE2292">
            <w:pPr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>оцениваемый показатель отсутствует - 0 баллов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60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Доля детей с ограниченными возможностями здор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вья и дети – инвалиды,  которым созданы условия для получения качественного дошкольного образ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вания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4A1C6E" w:rsidRDefault="00195852" w:rsidP="00FE2292">
            <w:pPr>
              <w:snapToGrid w:val="0"/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 – - 1 балл;</w:t>
            </w:r>
          </w:p>
          <w:p w:rsidR="00195852" w:rsidRPr="004A1C6E" w:rsidRDefault="00195852" w:rsidP="00FE2292">
            <w:pPr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>в соответствии с районным показателем  -   0 баллов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6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Работа по сохранению здоровья детей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Pr="004A1C6E" w:rsidRDefault="00195852" w:rsidP="00FE2292">
            <w:pPr>
              <w:snapToGrid w:val="0"/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– 2 балла;</w:t>
            </w:r>
          </w:p>
          <w:p w:rsidR="00195852" w:rsidRPr="004A1C6E" w:rsidRDefault="00195852" w:rsidP="00FE2292">
            <w:pPr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 соответствии с районным показателем - 1 балл;</w:t>
            </w:r>
          </w:p>
          <w:p w:rsidR="00195852" w:rsidRPr="004A1C6E" w:rsidRDefault="00195852" w:rsidP="00FE2292">
            <w:pPr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ниже районного показателя – 0 баллов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6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Результаты действия системы профилактики безна</w:t>
            </w:r>
            <w:r>
              <w:rPr>
                <w:sz w:val="22"/>
              </w:rPr>
              <w:t>д</w:t>
            </w:r>
            <w:r>
              <w:rPr>
                <w:sz w:val="22"/>
              </w:rPr>
              <w:t>зорности и правонарушений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Pr="004A1C6E" w:rsidRDefault="00195852" w:rsidP="00FE2292">
            <w:pPr>
              <w:snapToGrid w:val="0"/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 –  1 балл;</w:t>
            </w:r>
          </w:p>
          <w:p w:rsidR="00195852" w:rsidRPr="004A1C6E" w:rsidRDefault="00195852" w:rsidP="00FE2292">
            <w:pPr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 соответствии</w:t>
            </w:r>
            <w:r>
              <w:rPr>
                <w:sz w:val="20"/>
              </w:rPr>
              <w:t xml:space="preserve"> с районным показателем -   0 </w:t>
            </w:r>
          </w:p>
        </w:tc>
      </w:tr>
      <w:tr w:rsidR="00195852" w:rsidTr="004A1C6E">
        <w:trPr>
          <w:trHeight w:val="443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Максимальное количество баллов по критерию -12</w:t>
            </w:r>
          </w:p>
        </w:tc>
      </w:tr>
      <w:tr w:rsidR="00195852" w:rsidTr="004A1C6E">
        <w:trPr>
          <w:trHeight w:val="461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  <w:jc w:val="center"/>
            </w:pPr>
            <w:r>
              <w:rPr>
                <w:sz w:val="22"/>
              </w:rPr>
              <w:t xml:space="preserve">Критерий </w:t>
            </w:r>
            <w:r>
              <w:rPr>
                <w:sz w:val="22"/>
                <w:lang w:val="en-US"/>
              </w:rPr>
              <w:t>II</w:t>
            </w:r>
            <w:r>
              <w:rPr>
                <w:sz w:val="22"/>
              </w:rPr>
              <w:t>: Эффективность использования и развития ресурсного обеспечения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4"/>
              </w:numPr>
              <w:tabs>
                <w:tab w:val="left" w:pos="720"/>
              </w:tabs>
              <w:snapToGrid w:val="0"/>
              <w:rPr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Наличие всех видов благоустройства на начало т</w:t>
            </w:r>
            <w:r>
              <w:rPr>
                <w:color w:val="000000"/>
                <w:sz w:val="22"/>
              </w:rPr>
              <w:t>е</w:t>
            </w:r>
            <w:r>
              <w:rPr>
                <w:color w:val="000000"/>
                <w:sz w:val="22"/>
              </w:rPr>
              <w:t>кущего</w:t>
            </w:r>
            <w:r>
              <w:rPr>
                <w:sz w:val="22"/>
              </w:rPr>
              <w:t xml:space="preserve"> учебного года</w:t>
            </w:r>
          </w:p>
          <w:p w:rsidR="00195852" w:rsidRDefault="00195852" w:rsidP="00FE2292">
            <w:pPr>
              <w:snapToGrid w:val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Pr="004A1C6E" w:rsidRDefault="00195852" w:rsidP="00FE2292">
            <w:pPr>
              <w:snapToGrid w:val="0"/>
              <w:jc w:val="both"/>
              <w:rPr>
                <w:sz w:val="20"/>
              </w:rPr>
            </w:pPr>
            <w:r w:rsidRPr="004A1C6E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4A1C6E" w:rsidRDefault="00195852" w:rsidP="00FE2292">
            <w:pPr>
              <w:jc w:val="both"/>
              <w:rPr>
                <w:sz w:val="20"/>
              </w:rPr>
            </w:pPr>
            <w:r w:rsidRPr="004A1C6E">
              <w:rPr>
                <w:sz w:val="20"/>
              </w:rPr>
              <w:t xml:space="preserve">оцениваемый показатель отсутствует - 0 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4"/>
              </w:numPr>
              <w:tabs>
                <w:tab w:val="left" w:pos="720"/>
              </w:tabs>
              <w:snapToGrid w:val="0"/>
              <w:rPr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 xml:space="preserve">Наличие в образовательном учреждении  </w:t>
            </w:r>
            <w:r>
              <w:rPr>
                <w:color w:val="000000"/>
                <w:sz w:val="22"/>
              </w:rPr>
              <w:t xml:space="preserve"> медиатеки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Pr="004A1C6E" w:rsidRDefault="00195852" w:rsidP="00FE2292">
            <w:pPr>
              <w:snapToGrid w:val="0"/>
              <w:jc w:val="both"/>
              <w:rPr>
                <w:sz w:val="20"/>
              </w:rPr>
            </w:pPr>
            <w:r w:rsidRPr="004A1C6E">
              <w:rPr>
                <w:sz w:val="20"/>
              </w:rPr>
              <w:t xml:space="preserve">оцениваемый показатель присутствует – 1 балл; </w:t>
            </w:r>
          </w:p>
          <w:p w:rsidR="00195852" w:rsidRPr="004A1C6E" w:rsidRDefault="00195852" w:rsidP="00FE2292">
            <w:pPr>
              <w:jc w:val="both"/>
              <w:rPr>
                <w:sz w:val="20"/>
              </w:rPr>
            </w:pPr>
            <w:r w:rsidRPr="004A1C6E">
              <w:rPr>
                <w:sz w:val="20"/>
              </w:rPr>
              <w:t xml:space="preserve">оцениваемый показатель отсутствует - 0 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4"/>
              </w:numPr>
              <w:tabs>
                <w:tab w:val="left" w:pos="720"/>
              </w:tabs>
              <w:snapToGrid w:val="0"/>
              <w:rPr>
                <w:b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Улучшение материально-технической базы (прио</w:t>
            </w:r>
            <w:r>
              <w:rPr>
                <w:color w:val="000000"/>
                <w:sz w:val="22"/>
              </w:rPr>
              <w:t>б</w:t>
            </w:r>
            <w:r>
              <w:rPr>
                <w:color w:val="000000"/>
                <w:sz w:val="22"/>
              </w:rPr>
              <w:t>ретение современного оборудования, электронной техники т.д.) за предыдущий год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4A1C6E" w:rsidRDefault="00195852" w:rsidP="00FE2292">
            <w:pPr>
              <w:snapToGrid w:val="0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 –  1 балл;</w:t>
            </w:r>
          </w:p>
          <w:p w:rsidR="00195852" w:rsidRPr="004A1C6E" w:rsidRDefault="00195852" w:rsidP="00FE2292">
            <w:pPr>
              <w:rPr>
                <w:sz w:val="20"/>
              </w:rPr>
            </w:pPr>
            <w:r w:rsidRPr="004A1C6E">
              <w:rPr>
                <w:sz w:val="20"/>
              </w:rPr>
              <w:t xml:space="preserve">в соответствии с районным  показателем -   0 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4"/>
              </w:numPr>
              <w:tabs>
                <w:tab w:val="left" w:pos="720"/>
              </w:tabs>
              <w:snapToGrid w:val="0"/>
              <w:rPr>
                <w:b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 xml:space="preserve">  Наличие у  образовательного учреждения своего сайта, обновляемого не реже 2 раз в месяц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4A1C6E" w:rsidRDefault="00195852" w:rsidP="00FE2292">
            <w:pPr>
              <w:snapToGrid w:val="0"/>
              <w:rPr>
                <w:sz w:val="20"/>
              </w:rPr>
            </w:pPr>
            <w:r w:rsidRPr="004A1C6E">
              <w:rPr>
                <w:sz w:val="20"/>
              </w:rPr>
              <w:t>ниже районного показателя – 1 балл;</w:t>
            </w:r>
          </w:p>
          <w:p w:rsidR="00195852" w:rsidRPr="004A1C6E" w:rsidRDefault="00195852" w:rsidP="00FE2292">
            <w:pPr>
              <w:rPr>
                <w:sz w:val="20"/>
              </w:rPr>
            </w:pPr>
            <w:r w:rsidRPr="004A1C6E">
              <w:rPr>
                <w:sz w:val="20"/>
              </w:rPr>
              <w:t xml:space="preserve">в соответствии с районным  показателем -   0 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4"/>
              </w:numPr>
              <w:tabs>
                <w:tab w:val="left" w:pos="720"/>
              </w:tabs>
              <w:snapToGrid w:val="0"/>
              <w:rPr>
                <w:b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Доля сельских воспитанников, которым обеспечен ежедневный подвоз в ДОУ</w:t>
            </w:r>
          </w:p>
          <w:p w:rsidR="00195852" w:rsidRDefault="00195852" w:rsidP="00FE2292">
            <w:pPr>
              <w:snapToGrid w:val="0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4A1C6E" w:rsidRDefault="00195852" w:rsidP="00FE2292">
            <w:pPr>
              <w:snapToGrid w:val="0"/>
              <w:rPr>
                <w:sz w:val="20"/>
              </w:rPr>
            </w:pPr>
            <w:r w:rsidRPr="004A1C6E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4A1C6E" w:rsidRDefault="00195852" w:rsidP="00FE2292">
            <w:pPr>
              <w:rPr>
                <w:sz w:val="20"/>
              </w:rPr>
            </w:pPr>
            <w:r w:rsidRPr="004A1C6E">
              <w:rPr>
                <w:sz w:val="20"/>
              </w:rPr>
              <w:t>оцениваемый показатель отсутствует - 0 баллов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4"/>
              </w:numPr>
              <w:tabs>
                <w:tab w:val="left" w:pos="720"/>
              </w:tabs>
              <w:snapToGrid w:val="0"/>
              <w:rPr>
                <w:b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BodyText"/>
              <w:snapToGrid w:val="0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Доля педагогических работников с высшим профе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>сиональным образованием в общей численности п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дагогических работников (по районному показат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лю)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4A1C6E" w:rsidRDefault="00195852" w:rsidP="00FE2292">
            <w:pPr>
              <w:snapToGrid w:val="0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 –  2 балла;</w:t>
            </w:r>
          </w:p>
          <w:p w:rsidR="00195852" w:rsidRPr="004A1C6E" w:rsidRDefault="00195852" w:rsidP="00FE2292">
            <w:pPr>
              <w:rPr>
                <w:sz w:val="20"/>
              </w:rPr>
            </w:pPr>
            <w:r w:rsidRPr="004A1C6E">
              <w:rPr>
                <w:sz w:val="20"/>
              </w:rPr>
              <w:t>в соответствии с ра</w:t>
            </w:r>
            <w:r>
              <w:rPr>
                <w:sz w:val="20"/>
              </w:rPr>
              <w:t>йонным показателем -</w:t>
            </w:r>
            <w:r w:rsidRPr="004A1C6E">
              <w:rPr>
                <w:sz w:val="20"/>
              </w:rPr>
              <w:t xml:space="preserve"> 1 балл</w:t>
            </w:r>
          </w:p>
          <w:p w:rsidR="00195852" w:rsidRPr="004A1C6E" w:rsidRDefault="00195852" w:rsidP="00FE2292">
            <w:pPr>
              <w:rPr>
                <w:sz w:val="20"/>
              </w:rPr>
            </w:pPr>
            <w:r w:rsidRPr="004A1C6E">
              <w:rPr>
                <w:sz w:val="20"/>
              </w:rPr>
              <w:t xml:space="preserve">ниже районного показателя – (-1) балл 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60"/>
            </w:pPr>
            <w:r>
              <w:rPr>
                <w:sz w:val="22"/>
              </w:rPr>
              <w:t>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BodyText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Доля педагогических работников – молодых специ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листов в общем числе педагогических работников (по районному показателю)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4A1C6E" w:rsidRDefault="00195852" w:rsidP="00FE2292">
            <w:pPr>
              <w:snapToGrid w:val="0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 –  2 балла;</w:t>
            </w:r>
          </w:p>
          <w:p w:rsidR="00195852" w:rsidRPr="004A1C6E" w:rsidRDefault="00195852" w:rsidP="00FE2292">
            <w:pPr>
              <w:snapToGrid w:val="0"/>
              <w:rPr>
                <w:sz w:val="20"/>
              </w:rPr>
            </w:pPr>
            <w:r w:rsidRPr="004A1C6E">
              <w:rPr>
                <w:sz w:val="20"/>
              </w:rPr>
              <w:t>в соответствии с районн</w:t>
            </w:r>
            <w:r>
              <w:rPr>
                <w:sz w:val="20"/>
              </w:rPr>
              <w:t>ым показателем -</w:t>
            </w:r>
            <w:r w:rsidRPr="004A1C6E">
              <w:rPr>
                <w:sz w:val="20"/>
              </w:rPr>
              <w:t xml:space="preserve"> 1 балл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60"/>
            </w:pPr>
            <w:r>
              <w:rPr>
                <w:sz w:val="22"/>
              </w:rPr>
              <w:t>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BodyText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Наличие  педагогических работников старше труд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способного (пенсионного) (исключая руководит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лей) в общей численности преподавателей образов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 xml:space="preserve">тельного учреждения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Pr="004A1C6E" w:rsidRDefault="00195852" w:rsidP="00FE2292">
            <w:pPr>
              <w:snapToGrid w:val="0"/>
              <w:jc w:val="both"/>
              <w:rPr>
                <w:sz w:val="20"/>
              </w:rPr>
            </w:pPr>
            <w:r w:rsidRPr="004A1C6E">
              <w:rPr>
                <w:sz w:val="20"/>
              </w:rPr>
              <w:t>оцениваемый показатель присутствует – (-1 балл);</w:t>
            </w:r>
          </w:p>
          <w:p w:rsidR="00195852" w:rsidRPr="004A1C6E" w:rsidRDefault="00195852" w:rsidP="00FE2292">
            <w:pPr>
              <w:snapToGrid w:val="0"/>
              <w:jc w:val="both"/>
              <w:rPr>
                <w:sz w:val="20"/>
              </w:rPr>
            </w:pPr>
            <w:r w:rsidRPr="004A1C6E">
              <w:rPr>
                <w:sz w:val="20"/>
              </w:rPr>
              <w:t>оцениваемый показатель отсутствует - 0 баллов</w:t>
            </w:r>
          </w:p>
          <w:p w:rsidR="00195852" w:rsidRPr="004A1C6E" w:rsidRDefault="00195852" w:rsidP="00FE2292">
            <w:pPr>
              <w:snapToGrid w:val="0"/>
              <w:jc w:val="both"/>
              <w:rPr>
                <w:sz w:val="20"/>
              </w:rPr>
            </w:pP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60"/>
            </w:pPr>
            <w:r>
              <w:rPr>
                <w:sz w:val="22"/>
              </w:rPr>
              <w:t>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Доля педагогических работников, имеющих высшую квалификационную категорию в общем числе пед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гогических работников (по районному показателю)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4A1C6E" w:rsidRDefault="00195852" w:rsidP="00FE2292">
            <w:pPr>
              <w:snapToGrid w:val="0"/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 –  2 балла;</w:t>
            </w:r>
          </w:p>
          <w:p w:rsidR="00195852" w:rsidRPr="004A1C6E" w:rsidRDefault="00195852" w:rsidP="00FE2292">
            <w:pPr>
              <w:snapToGrid w:val="0"/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>в соответствии с районным показателем -   1 балл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4"/>
              <w:jc w:val="right"/>
            </w:pPr>
            <w:r>
              <w:rPr>
                <w:sz w:val="22"/>
              </w:rPr>
              <w:t>10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Доля педагогических работников, имеющих первую квалификационную категорию в общем числе пед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гогических работников (по районному показателю)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4A1C6E" w:rsidRDefault="00195852" w:rsidP="00FE2292">
            <w:pPr>
              <w:snapToGrid w:val="0"/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 –  2 балла;</w:t>
            </w:r>
          </w:p>
          <w:p w:rsidR="00195852" w:rsidRPr="004A1C6E" w:rsidRDefault="00195852" w:rsidP="00FE2292">
            <w:pPr>
              <w:snapToGrid w:val="0"/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>в соответствии с районным показателем -   1 балл</w:t>
            </w:r>
          </w:p>
          <w:p w:rsidR="00195852" w:rsidRPr="004A1C6E" w:rsidRDefault="00195852" w:rsidP="00FE2292">
            <w:pPr>
              <w:snapToGrid w:val="0"/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>ниже районного показателя (-1) балл</w:t>
            </w:r>
          </w:p>
        </w:tc>
      </w:tr>
      <w:tr w:rsidR="00195852" w:rsidTr="004A1C6E">
        <w:trPr>
          <w:trHeight w:val="6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4"/>
              <w:jc w:val="right"/>
            </w:pPr>
            <w:r>
              <w:rPr>
                <w:sz w:val="22"/>
              </w:rPr>
              <w:t>11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BodyText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Наличие  педагогических работников, не прошедших аттестацию  в общем числе педагогических работн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 xml:space="preserve">ков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4A1C6E" w:rsidRDefault="00195852" w:rsidP="00FE2292">
            <w:pPr>
              <w:snapToGrid w:val="0"/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 xml:space="preserve">оцениваемый показатель присутствует  – (-1 балл); </w:t>
            </w:r>
          </w:p>
          <w:p w:rsidR="00195852" w:rsidRPr="004A1C6E" w:rsidRDefault="00195852" w:rsidP="00FE2292">
            <w:pPr>
              <w:snapToGrid w:val="0"/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>оцениваемый показатель отсутствует - 0 баллов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4"/>
              <w:jc w:val="right"/>
            </w:pPr>
            <w:r>
              <w:rPr>
                <w:sz w:val="22"/>
              </w:rPr>
              <w:t>12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Удельный вес педагогических работников имеющих отраслевые и государственные награды в общей численности педагогических работников на начало текущего учебного года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4A1C6E" w:rsidRDefault="00195852" w:rsidP="00FE2292">
            <w:pPr>
              <w:snapToGrid w:val="0"/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– 2 балла;</w:t>
            </w:r>
          </w:p>
          <w:p w:rsidR="00195852" w:rsidRPr="004A1C6E" w:rsidRDefault="00195852" w:rsidP="00FE2292">
            <w:pPr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>в соответствии с районным показателем - 1 балл;</w:t>
            </w:r>
          </w:p>
          <w:p w:rsidR="00195852" w:rsidRPr="004A1C6E" w:rsidRDefault="00195852" w:rsidP="00FE2292">
            <w:pPr>
              <w:snapToGrid w:val="0"/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>ниже районного показателя – 0 баллов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4"/>
              <w:jc w:val="right"/>
            </w:pPr>
            <w:r>
              <w:rPr>
                <w:sz w:val="22"/>
              </w:rPr>
              <w:t>13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Доля педагогических работников, участвующих в конкурсах профессионального мастерства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Pr="004A1C6E" w:rsidRDefault="00195852" w:rsidP="00FE2292">
            <w:pPr>
              <w:snapToGrid w:val="0"/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 xml:space="preserve">на российском или международном уровнях: - 3;  </w:t>
            </w:r>
          </w:p>
          <w:p w:rsidR="00195852" w:rsidRPr="004A1C6E" w:rsidRDefault="00195852" w:rsidP="00FE2292">
            <w:pPr>
              <w:snapToGrid w:val="0"/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на областном уровне -2;</w:t>
            </w:r>
          </w:p>
          <w:p w:rsidR="00195852" w:rsidRPr="004A1C6E" w:rsidRDefault="00195852" w:rsidP="00FE2292">
            <w:pPr>
              <w:snapToGrid w:val="0"/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на муниципальном уровне -1.</w:t>
            </w:r>
          </w:p>
        </w:tc>
      </w:tr>
      <w:tr w:rsidR="00195852" w:rsidTr="00977DC3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4"/>
              <w:jc w:val="right"/>
            </w:pPr>
            <w:r>
              <w:rPr>
                <w:sz w:val="22"/>
              </w:rPr>
              <w:t>14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Доля педагогических работников, прошедших об</w:t>
            </w:r>
            <w:r>
              <w:rPr>
                <w:sz w:val="22"/>
              </w:rPr>
              <w:t>у</w:t>
            </w:r>
            <w:r>
              <w:rPr>
                <w:sz w:val="22"/>
              </w:rPr>
              <w:t>чение на курсах повышения квалификации в соо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 xml:space="preserve">ветствии с нормативными требованиями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Pr="004A1C6E" w:rsidRDefault="00195852" w:rsidP="00FE2292">
            <w:pPr>
              <w:snapToGrid w:val="0"/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выше нормативных требований –  2 балла;</w:t>
            </w:r>
          </w:p>
          <w:p w:rsidR="00195852" w:rsidRPr="004A1C6E" w:rsidRDefault="00195852" w:rsidP="00FE2292">
            <w:pPr>
              <w:snapToGrid w:val="0"/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в соот</w:t>
            </w:r>
            <w:r>
              <w:rPr>
                <w:sz w:val="20"/>
              </w:rPr>
              <w:t>.</w:t>
            </w:r>
            <w:r w:rsidRPr="004A1C6E">
              <w:rPr>
                <w:sz w:val="20"/>
              </w:rPr>
              <w:t xml:space="preserve"> с нормативными требованиями -  1 балл;</w:t>
            </w:r>
          </w:p>
          <w:p w:rsidR="00195852" w:rsidRPr="004A1C6E" w:rsidRDefault="00195852" w:rsidP="00FE2292">
            <w:pPr>
              <w:snapToGrid w:val="0"/>
              <w:ind w:left="-57" w:right="-57"/>
              <w:jc w:val="both"/>
              <w:rPr>
                <w:sz w:val="20"/>
              </w:rPr>
            </w:pPr>
            <w:r w:rsidRPr="004A1C6E">
              <w:rPr>
                <w:sz w:val="20"/>
              </w:rPr>
              <w:t>ниже нормативных требований – 0 баллов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snapToGrid w:val="0"/>
              <w:ind w:left="34"/>
              <w:jc w:val="right"/>
            </w:pPr>
            <w:r>
              <w:rPr>
                <w:sz w:val="22"/>
              </w:rPr>
              <w:t>15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Доля педагогов, участвующих в деятельности пр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фессиональных сетевых сообществ,  регулярно п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лучающих в них профессиональную помощь и по</w:t>
            </w:r>
            <w:r>
              <w:rPr>
                <w:sz w:val="22"/>
              </w:rPr>
              <w:t>д</w:t>
            </w:r>
            <w:r>
              <w:rPr>
                <w:sz w:val="22"/>
              </w:rPr>
              <w:t>держку, в общей численности учителей (по облас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ному показателю)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4A1C6E" w:rsidRDefault="00195852" w:rsidP="00FE2292">
            <w:pPr>
              <w:snapToGrid w:val="0"/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>выше районного показателя  –  1 балла;</w:t>
            </w:r>
          </w:p>
          <w:p w:rsidR="00195852" w:rsidRPr="004A1C6E" w:rsidRDefault="00195852" w:rsidP="00FE2292">
            <w:pPr>
              <w:snapToGrid w:val="0"/>
              <w:ind w:left="-57" w:right="-57"/>
              <w:rPr>
                <w:sz w:val="20"/>
              </w:rPr>
            </w:pPr>
            <w:r w:rsidRPr="004A1C6E">
              <w:rPr>
                <w:sz w:val="20"/>
              </w:rPr>
              <w:t xml:space="preserve">в соответствии с районным показателем -   0 </w:t>
            </w:r>
          </w:p>
        </w:tc>
      </w:tr>
      <w:tr w:rsidR="00195852" w:rsidTr="004A1C6E">
        <w:trPr>
          <w:trHeight w:val="457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Максимальное количество баллов по критерию - 20</w:t>
            </w:r>
          </w:p>
        </w:tc>
      </w:tr>
      <w:tr w:rsidR="00195852" w:rsidTr="004A1C6E">
        <w:trPr>
          <w:trHeight w:val="407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  <w:jc w:val="center"/>
            </w:pPr>
            <w:r>
              <w:rPr>
                <w:sz w:val="22"/>
              </w:rPr>
              <w:t xml:space="preserve">Критерии оценки </w:t>
            </w:r>
            <w:r>
              <w:rPr>
                <w:sz w:val="22"/>
                <w:lang w:val="en-US"/>
              </w:rPr>
              <w:t>III</w:t>
            </w:r>
            <w:r>
              <w:rPr>
                <w:sz w:val="22"/>
              </w:rPr>
              <w:t>: Инновационная деятельность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3"/>
              </w:numPr>
              <w:tabs>
                <w:tab w:val="clear" w:pos="0"/>
                <w:tab w:val="left" w:pos="720"/>
              </w:tabs>
              <w:snapToGrid w:val="0"/>
              <w:ind w:hanging="360"/>
            </w:pPr>
            <w:r>
              <w:rPr>
                <w:sz w:val="22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Участие образовательного учреждения в экспер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ментальной работе по модернизации общего образ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вания федерального, регионального, муниципальн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го, закрепленного соответствующим приказом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  <w:jc w:val="both"/>
            </w:pPr>
            <w:r>
              <w:rPr>
                <w:sz w:val="22"/>
              </w:rPr>
              <w:t>опытно экспериментальная площадка:</w:t>
            </w:r>
          </w:p>
          <w:p w:rsidR="00195852" w:rsidRDefault="00195852" w:rsidP="00FE2292">
            <w:pPr>
              <w:jc w:val="both"/>
            </w:pPr>
            <w:r>
              <w:rPr>
                <w:sz w:val="22"/>
              </w:rPr>
              <w:t xml:space="preserve">федеральном уровне – 3 балла; </w:t>
            </w:r>
          </w:p>
          <w:p w:rsidR="00195852" w:rsidRDefault="00195852" w:rsidP="00FE2292">
            <w:pPr>
              <w:jc w:val="both"/>
            </w:pPr>
            <w:r>
              <w:rPr>
                <w:sz w:val="22"/>
              </w:rPr>
              <w:t>на  региональном уровне – 2 балла;</w:t>
            </w:r>
          </w:p>
          <w:p w:rsidR="00195852" w:rsidRDefault="00195852" w:rsidP="00FE2292">
            <w:pPr>
              <w:jc w:val="both"/>
            </w:pPr>
            <w:r>
              <w:rPr>
                <w:sz w:val="22"/>
              </w:rPr>
              <w:t>на муниципальном уровне – 1 балл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3"/>
              </w:numPr>
              <w:tabs>
                <w:tab w:val="clear" w:pos="0"/>
                <w:tab w:val="left" w:pos="720"/>
              </w:tabs>
              <w:snapToGrid w:val="0"/>
              <w:ind w:hanging="360"/>
            </w:pPr>
            <w:r>
              <w:rPr>
                <w:sz w:val="22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 xml:space="preserve">Распространение педагогического опыта учреждения в профессиональном сообществе через проведение семинаров, конференций, организованных самим образовательным учреждением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на российском    уровне – 3 балла;</w:t>
            </w:r>
          </w:p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на областном уровне – 2 балла;</w:t>
            </w:r>
          </w:p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на муниципальном уровне – 1 балл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3"/>
              </w:numPr>
              <w:tabs>
                <w:tab w:val="clear" w:pos="0"/>
                <w:tab w:val="left" w:pos="720"/>
              </w:tabs>
              <w:snapToGrid w:val="0"/>
              <w:ind w:hanging="360"/>
            </w:pPr>
            <w:r>
              <w:rPr>
                <w:sz w:val="22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Наличие достижений (награды, гранты) у педагог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ческого коллектива (индивидуальные и/или колле</w:t>
            </w:r>
            <w:r>
              <w:rPr>
                <w:sz w:val="22"/>
              </w:rPr>
              <w:t>к</w:t>
            </w:r>
            <w:r>
              <w:rPr>
                <w:sz w:val="22"/>
              </w:rPr>
              <w:t>тивные) по внедрению в практику современных о</w:t>
            </w:r>
            <w:r>
              <w:rPr>
                <w:sz w:val="22"/>
              </w:rPr>
              <w:t>б</w:t>
            </w:r>
            <w:r>
              <w:rPr>
                <w:sz w:val="22"/>
              </w:rPr>
              <w:t>разовательных технологий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 xml:space="preserve">оцениваемый показатель присутствует  – 1 балл; </w:t>
            </w:r>
          </w:p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оцениваемый показатель отсутствует - 0 баллов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3"/>
              </w:numPr>
              <w:tabs>
                <w:tab w:val="clear" w:pos="0"/>
                <w:tab w:val="left" w:pos="720"/>
              </w:tabs>
              <w:snapToGrid w:val="0"/>
              <w:ind w:hanging="360"/>
            </w:pPr>
            <w:r>
              <w:rPr>
                <w:sz w:val="22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Доля педагогов, эффективно использующих совр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менные образовательные технологии (в том числе информационные коммуникационные технологии) в профессиональной деятельности, в общей численн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сти педагогов (по районному показателю)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выше районного показателя–1 балл;</w:t>
            </w:r>
          </w:p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в соответствии с районным показателем -   0 баллов.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3"/>
              </w:numPr>
              <w:tabs>
                <w:tab w:val="clear" w:pos="0"/>
                <w:tab w:val="left" w:pos="720"/>
              </w:tabs>
              <w:snapToGrid w:val="0"/>
              <w:ind w:hanging="360"/>
            </w:pPr>
            <w:r>
              <w:rPr>
                <w:sz w:val="22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Научный потенциал руководителя (наличие личных публикаций)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 xml:space="preserve">оцениваемый показатель присутствует  – 1 балл; </w:t>
            </w:r>
          </w:p>
          <w:p w:rsidR="00195852" w:rsidRDefault="00195852" w:rsidP="00FE2292">
            <w:pPr>
              <w:snapToGrid w:val="0"/>
            </w:pPr>
            <w:r>
              <w:rPr>
                <w:sz w:val="22"/>
              </w:rPr>
              <w:t xml:space="preserve">оцениваемый показатель отсутствует - 0 </w:t>
            </w:r>
          </w:p>
        </w:tc>
      </w:tr>
      <w:tr w:rsidR="00195852" w:rsidTr="004A1C6E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3"/>
              </w:numPr>
              <w:tabs>
                <w:tab w:val="clear" w:pos="0"/>
                <w:tab w:val="left" w:pos="720"/>
              </w:tabs>
              <w:snapToGrid w:val="0"/>
              <w:ind w:hanging="360"/>
            </w:pPr>
            <w:r>
              <w:rPr>
                <w:sz w:val="22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Организация на базе ДОУ новых моделей предо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>тавления услуг дошкольного образования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 xml:space="preserve">оцениваемый показатель присутствует  – 1 балл; </w:t>
            </w:r>
          </w:p>
          <w:p w:rsidR="00195852" w:rsidRDefault="00195852" w:rsidP="00FE2292">
            <w:pPr>
              <w:snapToGrid w:val="0"/>
            </w:pPr>
            <w:r>
              <w:rPr>
                <w:sz w:val="22"/>
              </w:rPr>
              <w:t xml:space="preserve">оцениваемый показатель отсутствует - 0 </w:t>
            </w:r>
          </w:p>
        </w:tc>
      </w:tr>
      <w:tr w:rsidR="00195852" w:rsidTr="005C7794">
        <w:trPr>
          <w:trHeight w:val="369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Максимальное количество баллов по критерию - 10</w:t>
            </w:r>
          </w:p>
        </w:tc>
      </w:tr>
      <w:tr w:rsidR="00195852" w:rsidTr="005C7794">
        <w:trPr>
          <w:trHeight w:val="403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pStyle w:val="10"/>
              <w:snapToGrid w:val="0"/>
              <w:jc w:val="center"/>
            </w:pPr>
            <w:r>
              <w:rPr>
                <w:sz w:val="22"/>
              </w:rPr>
              <w:t xml:space="preserve">Критерии оценки </w:t>
            </w:r>
            <w:r>
              <w:rPr>
                <w:sz w:val="22"/>
                <w:lang w:val="en-US"/>
              </w:rPr>
              <w:t>IV</w:t>
            </w:r>
            <w:r>
              <w:rPr>
                <w:sz w:val="22"/>
              </w:rPr>
              <w:t>: Создание условий для сохранения здоровья обучающихся</w:t>
            </w:r>
          </w:p>
        </w:tc>
      </w:tr>
      <w:tr w:rsidR="00195852" w:rsidTr="005C7794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5"/>
              </w:numPr>
              <w:tabs>
                <w:tab w:val="clear" w:pos="568"/>
                <w:tab w:val="left" w:pos="720"/>
              </w:tabs>
              <w:snapToGrid w:val="0"/>
              <w:ind w:left="720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Наличие программы здоровьесбережения по форм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рованию здорового образа жизни и безопасности жизни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  <w:ind w:left="-57" w:right="-57"/>
              <w:jc w:val="both"/>
            </w:pPr>
            <w:r>
              <w:rPr>
                <w:sz w:val="22"/>
              </w:rPr>
              <w:t xml:space="preserve">оцениваемый показатель присутствует – 1 балл; </w:t>
            </w:r>
          </w:p>
          <w:p w:rsidR="00195852" w:rsidRDefault="00195852" w:rsidP="00FE2292">
            <w:pPr>
              <w:ind w:left="-57" w:right="-57"/>
              <w:jc w:val="both"/>
            </w:pPr>
            <w:r>
              <w:rPr>
                <w:sz w:val="22"/>
              </w:rPr>
              <w:t xml:space="preserve">оцениваемый показатель отсутствует - 0 </w:t>
            </w:r>
          </w:p>
        </w:tc>
      </w:tr>
      <w:tr w:rsidR="00195852" w:rsidTr="005C7794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5"/>
              </w:numPr>
              <w:tabs>
                <w:tab w:val="clear" w:pos="568"/>
                <w:tab w:val="left" w:pos="720"/>
              </w:tabs>
              <w:snapToGrid w:val="0"/>
              <w:ind w:left="720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Удельный вес детского травматизма в образовател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ном учреждении (прошедший учебный год)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Default="00195852" w:rsidP="00FE2292">
            <w:pPr>
              <w:snapToGrid w:val="0"/>
              <w:ind w:left="-57" w:right="-57"/>
            </w:pPr>
            <w:r>
              <w:rPr>
                <w:sz w:val="22"/>
              </w:rPr>
              <w:t>выше районного показателя –  1 балл;</w:t>
            </w:r>
          </w:p>
          <w:p w:rsidR="00195852" w:rsidRDefault="00195852" w:rsidP="00FE2292">
            <w:pPr>
              <w:ind w:left="-57" w:right="-57"/>
            </w:pPr>
            <w:r>
              <w:rPr>
                <w:sz w:val="22"/>
              </w:rPr>
              <w:t xml:space="preserve">в соответствии с районным показателем -   0 </w:t>
            </w:r>
          </w:p>
        </w:tc>
      </w:tr>
      <w:tr w:rsidR="00195852" w:rsidTr="005C7794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5"/>
              </w:numPr>
              <w:tabs>
                <w:tab w:val="clear" w:pos="568"/>
                <w:tab w:val="left" w:pos="720"/>
              </w:tabs>
              <w:snapToGrid w:val="0"/>
              <w:ind w:left="720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  <w:rPr>
                <w:color w:val="000000"/>
              </w:rPr>
            </w:pPr>
            <w:r>
              <w:rPr>
                <w:sz w:val="22"/>
              </w:rPr>
              <w:t>Социально-психологический климат в трудовом коллективе (отсутствие случаев травматизма, нар</w:t>
            </w:r>
            <w:r>
              <w:rPr>
                <w:sz w:val="22"/>
              </w:rPr>
              <w:t>у</w:t>
            </w:r>
            <w:r>
              <w:rPr>
                <w:sz w:val="22"/>
              </w:rPr>
              <w:t>шений трудового законодательства, подтвердивши</w:t>
            </w:r>
            <w:r>
              <w:rPr>
                <w:sz w:val="22"/>
              </w:rPr>
              <w:t>х</w:t>
            </w:r>
            <w:r>
              <w:rPr>
                <w:sz w:val="22"/>
              </w:rPr>
              <w:t xml:space="preserve">ся фактов, изложенных в обращении граждан)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Default="00195852" w:rsidP="00FE2292">
            <w:pPr>
              <w:snapToGrid w:val="0"/>
              <w:ind w:left="-57" w:right="-57"/>
            </w:pPr>
            <w:r>
              <w:rPr>
                <w:sz w:val="22"/>
              </w:rPr>
              <w:t xml:space="preserve">оцениваемый показатель присутствует  – 1 балл; </w:t>
            </w:r>
          </w:p>
          <w:p w:rsidR="00195852" w:rsidRDefault="00195852" w:rsidP="00FE2292">
            <w:pPr>
              <w:ind w:left="-57" w:right="-57"/>
            </w:pPr>
            <w:r>
              <w:rPr>
                <w:sz w:val="22"/>
              </w:rPr>
              <w:t xml:space="preserve">оцениваемый показатель отсутствует - 0 </w:t>
            </w:r>
          </w:p>
        </w:tc>
      </w:tr>
      <w:tr w:rsidR="00195852" w:rsidTr="005C7794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5"/>
              </w:numPr>
              <w:tabs>
                <w:tab w:val="clear" w:pos="568"/>
                <w:tab w:val="left" w:pos="720"/>
              </w:tabs>
              <w:snapToGrid w:val="0"/>
              <w:ind w:left="720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  <w:rPr>
                <w:color w:val="000000"/>
              </w:rPr>
            </w:pPr>
            <w:r>
              <w:rPr>
                <w:sz w:val="22"/>
              </w:rPr>
              <w:t>Доля воспитанников (от общей численности восп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танников в общеобразовательном учреждении), к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торым созданы современные условия для занятий физической культурой, в том числе обеспечена во</w:t>
            </w:r>
            <w:r>
              <w:rPr>
                <w:sz w:val="22"/>
              </w:rPr>
              <w:t>з</w:t>
            </w:r>
            <w:r>
              <w:rPr>
                <w:sz w:val="22"/>
              </w:rPr>
              <w:t>можность пользоваться современно оборудованным спортзалом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Default="00195852" w:rsidP="00FE2292">
            <w:pPr>
              <w:snapToGrid w:val="0"/>
              <w:ind w:left="-57" w:right="-57"/>
            </w:pPr>
            <w:r>
              <w:rPr>
                <w:sz w:val="22"/>
              </w:rPr>
              <w:t>выше районного показателя – 1 балл;</w:t>
            </w:r>
          </w:p>
          <w:p w:rsidR="00195852" w:rsidRDefault="00195852" w:rsidP="00FE2292">
            <w:pPr>
              <w:snapToGrid w:val="0"/>
              <w:ind w:left="-57" w:right="-57"/>
            </w:pPr>
            <w:r>
              <w:rPr>
                <w:sz w:val="22"/>
              </w:rPr>
              <w:t>в соответствии с районным показателем -   0 баллов</w:t>
            </w:r>
          </w:p>
        </w:tc>
      </w:tr>
      <w:tr w:rsidR="00195852" w:rsidTr="005C7794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5"/>
              </w:numPr>
              <w:tabs>
                <w:tab w:val="clear" w:pos="568"/>
                <w:tab w:val="left" w:pos="720"/>
              </w:tabs>
              <w:snapToGrid w:val="0"/>
              <w:ind w:left="720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  <w:rPr>
                <w:color w:val="000000"/>
              </w:rPr>
            </w:pPr>
            <w:r>
              <w:rPr>
                <w:sz w:val="22"/>
              </w:rPr>
              <w:t>Наличие лицензированного медицинского кабинета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Default="00195852" w:rsidP="00FE2292">
            <w:pPr>
              <w:snapToGrid w:val="0"/>
              <w:ind w:left="-57" w:right="-57"/>
            </w:pPr>
            <w:r>
              <w:rPr>
                <w:sz w:val="22"/>
              </w:rPr>
              <w:t xml:space="preserve">оцениваемый показатель присутствует  – 1 балл; </w:t>
            </w:r>
          </w:p>
          <w:p w:rsidR="00195852" w:rsidRDefault="00195852" w:rsidP="00FE2292">
            <w:pPr>
              <w:snapToGrid w:val="0"/>
              <w:ind w:left="-57" w:right="-57"/>
            </w:pPr>
            <w:r>
              <w:rPr>
                <w:sz w:val="22"/>
              </w:rPr>
              <w:t xml:space="preserve">оцениваемый показатель отсутствует - 0 </w:t>
            </w:r>
          </w:p>
        </w:tc>
      </w:tr>
      <w:tr w:rsidR="00195852" w:rsidTr="005C7794">
        <w:trPr>
          <w:trHeight w:val="347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Максимальное количество баллов по критерию - 5</w:t>
            </w:r>
          </w:p>
        </w:tc>
      </w:tr>
      <w:tr w:rsidR="00195852" w:rsidTr="005C7794">
        <w:trPr>
          <w:trHeight w:val="422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  <w:jc w:val="center"/>
            </w:pPr>
            <w:r>
              <w:rPr>
                <w:sz w:val="22"/>
              </w:rPr>
              <w:t xml:space="preserve">Критерии оценки </w:t>
            </w:r>
            <w:r>
              <w:rPr>
                <w:sz w:val="22"/>
                <w:lang w:val="en-US"/>
              </w:rPr>
              <w:t>V</w:t>
            </w:r>
            <w:r>
              <w:rPr>
                <w:sz w:val="22"/>
              </w:rPr>
              <w:t>: Эффективность финансово-хозяйственной деятельности</w:t>
            </w:r>
          </w:p>
        </w:tc>
      </w:tr>
      <w:tr w:rsidR="00195852" w:rsidTr="005C7794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6"/>
              </w:numPr>
              <w:tabs>
                <w:tab w:val="clear" w:pos="0"/>
                <w:tab w:val="left" w:pos="1800"/>
              </w:tabs>
              <w:snapToGrid w:val="0"/>
              <w:ind w:left="1800" w:hanging="360"/>
              <w:jc w:val="center"/>
            </w:pPr>
          </w:p>
          <w:p w:rsidR="00195852" w:rsidRDefault="00195852" w:rsidP="00FE2292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Привлечение внебюджетных средств на развитие образовательного учреждения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  <w:szCs w:val="20"/>
              </w:rPr>
            </w:pPr>
            <w:r w:rsidRPr="005C7794">
              <w:rPr>
                <w:sz w:val="20"/>
                <w:szCs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rPr>
                <w:sz w:val="20"/>
                <w:szCs w:val="20"/>
              </w:rPr>
            </w:pPr>
            <w:r w:rsidRPr="005C7794">
              <w:rPr>
                <w:sz w:val="20"/>
                <w:szCs w:val="20"/>
              </w:rPr>
              <w:t xml:space="preserve">оцениваемый показатель отсутствует - 0 </w:t>
            </w:r>
          </w:p>
        </w:tc>
      </w:tr>
      <w:tr w:rsidR="00195852" w:rsidTr="005C7794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6"/>
              </w:numPr>
              <w:tabs>
                <w:tab w:val="clear" w:pos="0"/>
                <w:tab w:val="left" w:pos="1800"/>
              </w:tabs>
              <w:snapToGrid w:val="0"/>
              <w:ind w:left="1800" w:hanging="360"/>
              <w:jc w:val="center"/>
            </w:pPr>
          </w:p>
          <w:p w:rsidR="00195852" w:rsidRDefault="00195852" w:rsidP="00FE2292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Отсутствие замечаний по нецелевому использов</w:t>
            </w:r>
            <w:r>
              <w:rPr>
                <w:color w:val="000000"/>
                <w:sz w:val="22"/>
              </w:rPr>
              <w:t>а</w:t>
            </w:r>
            <w:r>
              <w:rPr>
                <w:color w:val="000000"/>
                <w:sz w:val="22"/>
              </w:rPr>
              <w:t xml:space="preserve">нию бюджетных и внебюджетных средств (итоги проверок, ревизий хозяйственной деятельности)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  <w:szCs w:val="20"/>
              </w:rPr>
            </w:pPr>
            <w:r w:rsidRPr="005C7794">
              <w:rPr>
                <w:sz w:val="20"/>
                <w:szCs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rPr>
                <w:sz w:val="20"/>
                <w:szCs w:val="20"/>
              </w:rPr>
            </w:pPr>
            <w:r w:rsidRPr="005C7794">
              <w:rPr>
                <w:sz w:val="20"/>
                <w:szCs w:val="20"/>
              </w:rPr>
              <w:t xml:space="preserve">оцениваемый показатель отсутствует - 0 </w:t>
            </w:r>
          </w:p>
        </w:tc>
      </w:tr>
      <w:tr w:rsidR="00195852" w:rsidTr="005C7794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6"/>
              </w:numPr>
              <w:tabs>
                <w:tab w:val="clear" w:pos="0"/>
                <w:tab w:val="left" w:pos="1800"/>
              </w:tabs>
              <w:snapToGrid w:val="0"/>
              <w:ind w:left="1800" w:hanging="360"/>
              <w:jc w:val="center"/>
            </w:pPr>
          </w:p>
          <w:p w:rsidR="00195852" w:rsidRDefault="00195852" w:rsidP="00FE2292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Отсутствие просроченной задолженности по расч</w:t>
            </w:r>
            <w:r>
              <w:rPr>
                <w:color w:val="000000"/>
                <w:sz w:val="22"/>
              </w:rPr>
              <w:t>е</w:t>
            </w:r>
            <w:r>
              <w:rPr>
                <w:color w:val="000000"/>
                <w:sz w:val="22"/>
              </w:rPr>
              <w:t>там с поставщиками товаров, работ и услуг, а также по платежам в бюджеты и внебюджетные фонды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  <w:szCs w:val="20"/>
              </w:rPr>
            </w:pPr>
            <w:r w:rsidRPr="005C7794">
              <w:rPr>
                <w:sz w:val="20"/>
                <w:szCs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rPr>
                <w:sz w:val="20"/>
                <w:szCs w:val="20"/>
              </w:rPr>
            </w:pPr>
            <w:r w:rsidRPr="005C7794">
              <w:rPr>
                <w:sz w:val="20"/>
                <w:szCs w:val="20"/>
              </w:rPr>
              <w:t xml:space="preserve">оцениваемый показатель отсутствует - 0 </w:t>
            </w:r>
          </w:p>
        </w:tc>
      </w:tr>
      <w:tr w:rsidR="00195852" w:rsidTr="005C7794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6"/>
              </w:numPr>
              <w:tabs>
                <w:tab w:val="clear" w:pos="0"/>
                <w:tab w:val="left" w:pos="1800"/>
              </w:tabs>
              <w:snapToGrid w:val="0"/>
              <w:ind w:left="1800" w:hanging="360"/>
              <w:jc w:val="center"/>
            </w:pPr>
          </w:p>
          <w:p w:rsidR="00195852" w:rsidRDefault="00195852" w:rsidP="00FE2292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Наличие бизнес-плана по предоставлению платных образовательных услуг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  <w:szCs w:val="20"/>
              </w:rPr>
            </w:pPr>
            <w:r w:rsidRPr="005C7794">
              <w:rPr>
                <w:sz w:val="20"/>
                <w:szCs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rPr>
                <w:sz w:val="20"/>
                <w:szCs w:val="20"/>
              </w:rPr>
            </w:pPr>
            <w:r w:rsidRPr="005C7794">
              <w:rPr>
                <w:sz w:val="20"/>
                <w:szCs w:val="20"/>
              </w:rPr>
              <w:t xml:space="preserve">оцениваемый показатель отсутствует - 0 </w:t>
            </w:r>
          </w:p>
        </w:tc>
      </w:tr>
      <w:tr w:rsidR="00195852" w:rsidTr="005C7794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6"/>
              </w:numPr>
              <w:tabs>
                <w:tab w:val="clear" w:pos="0"/>
                <w:tab w:val="left" w:pos="1800"/>
              </w:tabs>
              <w:snapToGrid w:val="0"/>
              <w:ind w:left="1800" w:hanging="360"/>
              <w:jc w:val="center"/>
            </w:pPr>
          </w:p>
          <w:p w:rsidR="00195852" w:rsidRDefault="00195852" w:rsidP="00FE2292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Наличие бизнес-плана по развитию  образовательн</w:t>
            </w:r>
            <w:r>
              <w:rPr>
                <w:color w:val="000000"/>
                <w:sz w:val="22"/>
              </w:rPr>
              <w:t>о</w:t>
            </w:r>
            <w:r>
              <w:rPr>
                <w:color w:val="000000"/>
                <w:sz w:val="22"/>
              </w:rPr>
              <w:t xml:space="preserve">го учреждения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  <w:szCs w:val="20"/>
              </w:rPr>
            </w:pPr>
            <w:r w:rsidRPr="005C7794">
              <w:rPr>
                <w:sz w:val="20"/>
                <w:szCs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rPr>
                <w:sz w:val="20"/>
                <w:szCs w:val="20"/>
              </w:rPr>
            </w:pPr>
            <w:r w:rsidRPr="005C7794">
              <w:rPr>
                <w:sz w:val="20"/>
                <w:szCs w:val="20"/>
              </w:rPr>
              <w:t>оцениваемый показатель отсутствует-0 баллов</w:t>
            </w:r>
          </w:p>
        </w:tc>
      </w:tr>
      <w:tr w:rsidR="00195852" w:rsidTr="005C7794">
        <w:trPr>
          <w:trHeight w:val="415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Максимальное количество баллов по критерию - 5</w:t>
            </w:r>
          </w:p>
        </w:tc>
      </w:tr>
      <w:tr w:rsidR="00195852" w:rsidTr="005C7794">
        <w:trPr>
          <w:trHeight w:val="691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  <w:jc w:val="center"/>
            </w:pPr>
            <w:r>
              <w:rPr>
                <w:sz w:val="22"/>
              </w:rPr>
              <w:t xml:space="preserve">Критерии оценки  </w:t>
            </w:r>
            <w:r>
              <w:rPr>
                <w:sz w:val="22"/>
                <w:lang w:val="en-US"/>
              </w:rPr>
              <w:t>VI</w:t>
            </w:r>
            <w:r>
              <w:rPr>
                <w:sz w:val="22"/>
              </w:rPr>
              <w:t>: Эффективность реализации государственно-общественного характера управления образовательным учреждением</w:t>
            </w:r>
          </w:p>
        </w:tc>
      </w:tr>
      <w:tr w:rsidR="00195852" w:rsidTr="005C7794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1"/>
                <w:numId w:val="27"/>
              </w:numPr>
              <w:tabs>
                <w:tab w:val="clear" w:pos="1080"/>
                <w:tab w:val="left" w:pos="1440"/>
              </w:tabs>
              <w:snapToGrid w:val="0"/>
              <w:ind w:left="1440" w:hanging="360"/>
              <w:jc w:val="center"/>
            </w:pPr>
          </w:p>
          <w:p w:rsidR="00195852" w:rsidRDefault="00195852" w:rsidP="00FE2292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Наличие в учреждении согласно зарегистрирова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ному уставу органа государственно-общественного управления, обладающего комплексом управленч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ских полномочий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rPr>
                <w:sz w:val="20"/>
              </w:rPr>
            </w:pPr>
            <w:r w:rsidRPr="005C7794">
              <w:rPr>
                <w:sz w:val="20"/>
              </w:rPr>
              <w:t>оцениваемый показатель отсутствует - 0 баллов</w:t>
            </w:r>
          </w:p>
        </w:tc>
      </w:tr>
      <w:tr w:rsidR="00195852" w:rsidTr="005C7794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1"/>
                <w:numId w:val="27"/>
              </w:numPr>
              <w:tabs>
                <w:tab w:val="clear" w:pos="1080"/>
                <w:tab w:val="left" w:pos="1440"/>
              </w:tabs>
              <w:snapToGrid w:val="0"/>
              <w:ind w:left="1440" w:hanging="360"/>
              <w:jc w:val="center"/>
            </w:pPr>
          </w:p>
          <w:p w:rsidR="00195852" w:rsidRDefault="00195852" w:rsidP="00FE2292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Наличие опубликованного публичного отчёта о де</w:t>
            </w:r>
            <w:r>
              <w:rPr>
                <w:sz w:val="22"/>
              </w:rPr>
              <w:t>я</w:t>
            </w:r>
            <w:r>
              <w:rPr>
                <w:sz w:val="22"/>
              </w:rPr>
              <w:t xml:space="preserve">тельности общеобразовательного учреждения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отсутствует - 0 </w:t>
            </w:r>
          </w:p>
        </w:tc>
      </w:tr>
      <w:tr w:rsidR="00195852" w:rsidTr="005C7794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1"/>
                <w:numId w:val="27"/>
              </w:numPr>
              <w:tabs>
                <w:tab w:val="clear" w:pos="1080"/>
                <w:tab w:val="left" w:pos="1440"/>
              </w:tabs>
              <w:snapToGrid w:val="0"/>
              <w:ind w:left="1440" w:hanging="360"/>
              <w:jc w:val="center"/>
            </w:pPr>
          </w:p>
          <w:p w:rsidR="00195852" w:rsidRDefault="00195852" w:rsidP="00FE2292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Наличие родительского комитета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отсутствует - 0 </w:t>
            </w:r>
          </w:p>
        </w:tc>
      </w:tr>
      <w:tr w:rsidR="00195852" w:rsidTr="005C7794">
        <w:trPr>
          <w:trHeight w:val="361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Максимальное количество баллов по критерию  - 3</w:t>
            </w:r>
          </w:p>
        </w:tc>
      </w:tr>
      <w:tr w:rsidR="00195852" w:rsidTr="005C7794">
        <w:trPr>
          <w:trHeight w:val="408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pStyle w:val="10"/>
              <w:snapToGrid w:val="0"/>
              <w:jc w:val="center"/>
            </w:pPr>
            <w:r>
              <w:rPr>
                <w:sz w:val="22"/>
              </w:rPr>
              <w:t xml:space="preserve">Критерии оценки  </w:t>
            </w:r>
            <w:r>
              <w:rPr>
                <w:sz w:val="22"/>
                <w:lang w:val="en-US"/>
              </w:rPr>
              <w:t>VII</w:t>
            </w:r>
            <w:r>
              <w:rPr>
                <w:sz w:val="22"/>
              </w:rPr>
              <w:t>: Эффективность управленческой деятельности</w:t>
            </w:r>
          </w:p>
        </w:tc>
      </w:tr>
      <w:tr w:rsidR="00195852" w:rsidRPr="005C7794" w:rsidTr="005C7794">
        <w:trPr>
          <w:trHeight w:val="1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pStyle w:val="10"/>
              <w:numPr>
                <w:ilvl w:val="0"/>
                <w:numId w:val="28"/>
              </w:numPr>
              <w:tabs>
                <w:tab w:val="left" w:pos="1800"/>
              </w:tabs>
              <w:snapToGrid w:val="0"/>
              <w:jc w:val="center"/>
              <w:rPr>
                <w:b/>
                <w:szCs w:val="28"/>
              </w:rPr>
            </w:pPr>
          </w:p>
          <w:p w:rsidR="00195852" w:rsidRDefault="00195852" w:rsidP="00FE229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Наличие нормативно-правовой базы, со</w:t>
            </w:r>
            <w:r>
              <w:rPr>
                <w:color w:val="000000"/>
                <w:sz w:val="22"/>
              </w:rPr>
              <w:softHyphen/>
              <w:t>от</w:t>
            </w:r>
            <w:r>
              <w:rPr>
                <w:color w:val="000000"/>
                <w:sz w:val="22"/>
              </w:rPr>
              <w:softHyphen/>
              <w:t>ветствующей современным право</w:t>
            </w:r>
            <w:r>
              <w:rPr>
                <w:color w:val="000000"/>
                <w:sz w:val="22"/>
              </w:rPr>
              <w:softHyphen/>
              <w:t>вым актам, регл</w:t>
            </w:r>
            <w:r>
              <w:rPr>
                <w:color w:val="000000"/>
                <w:sz w:val="22"/>
              </w:rPr>
              <w:t>а</w:t>
            </w:r>
            <w:r>
              <w:rPr>
                <w:color w:val="000000"/>
                <w:sz w:val="22"/>
              </w:rPr>
              <w:t>ментирующей деятель</w:t>
            </w:r>
            <w:r>
              <w:rPr>
                <w:color w:val="000000"/>
                <w:sz w:val="22"/>
              </w:rPr>
              <w:softHyphen/>
              <w:t>ность общеобразовательного учрежде</w:t>
            </w:r>
            <w:r>
              <w:rPr>
                <w:color w:val="000000"/>
                <w:sz w:val="22"/>
              </w:rPr>
              <w:softHyphen/>
              <w:t>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rPr>
                <w:sz w:val="20"/>
              </w:rPr>
            </w:pPr>
            <w:r w:rsidRPr="005C7794">
              <w:rPr>
                <w:sz w:val="20"/>
              </w:rPr>
              <w:t>оцениваемый показатель отсутствует - 0 баллов</w:t>
            </w:r>
          </w:p>
        </w:tc>
      </w:tr>
      <w:tr w:rsidR="00195852" w:rsidRPr="005C7794" w:rsidTr="005C7794">
        <w:trPr>
          <w:trHeight w:val="1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Соблюдение  наполняемости групп в соответствии с нормативными требо</w:t>
            </w:r>
            <w:r>
              <w:rPr>
                <w:color w:val="000000"/>
                <w:sz w:val="22"/>
              </w:rPr>
              <w:softHyphen/>
              <w:t>ва</w:t>
            </w:r>
            <w:r>
              <w:rPr>
                <w:color w:val="000000"/>
                <w:sz w:val="22"/>
              </w:rPr>
              <w:softHyphen/>
              <w:t>ни</w:t>
            </w:r>
            <w:r>
              <w:rPr>
                <w:color w:val="000000"/>
                <w:sz w:val="22"/>
              </w:rPr>
              <w:softHyphen/>
              <w:t xml:space="preserve">ями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>оцениваемый показатель отсутствует - 0 баллов</w:t>
            </w:r>
          </w:p>
        </w:tc>
      </w:tr>
      <w:tr w:rsidR="00195852" w:rsidRPr="005C7794" w:rsidTr="005C7794">
        <w:trPr>
          <w:trHeight w:val="1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Наличие действующей программы раз</w:t>
            </w:r>
            <w:r>
              <w:rPr>
                <w:color w:val="000000"/>
                <w:sz w:val="22"/>
              </w:rPr>
              <w:softHyphen/>
              <w:t>ви</w:t>
            </w:r>
            <w:r>
              <w:rPr>
                <w:color w:val="000000"/>
                <w:sz w:val="22"/>
              </w:rPr>
              <w:softHyphen/>
              <w:t>тия (срок действия – не менее 3-х лет), утверждённой органом государ</w:t>
            </w:r>
            <w:r>
              <w:rPr>
                <w:color w:val="000000"/>
                <w:sz w:val="22"/>
              </w:rPr>
              <w:softHyphen/>
              <w:t xml:space="preserve">ственно- общественного управления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>оцениваемый показатель отсутствует - 0 баллов</w:t>
            </w:r>
          </w:p>
        </w:tc>
      </w:tr>
      <w:tr w:rsidR="00195852" w:rsidRPr="005C7794" w:rsidTr="005C7794">
        <w:trPr>
          <w:trHeight w:val="1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Укомплектованность учреждения педагогами, их соответствие квалификационным требованиям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>оцениваемый показатель отсутствует - 0 баллов</w:t>
            </w:r>
          </w:p>
        </w:tc>
      </w:tr>
      <w:tr w:rsidR="00195852" w:rsidRPr="005C7794" w:rsidTr="005C7794">
        <w:trPr>
          <w:trHeight w:val="1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Создание условий для экономической самостоятел</w:t>
            </w:r>
            <w:r>
              <w:rPr>
                <w:color w:val="000000"/>
                <w:sz w:val="22"/>
              </w:rPr>
              <w:t>ь</w:t>
            </w:r>
            <w:r>
              <w:rPr>
                <w:color w:val="000000"/>
                <w:sz w:val="22"/>
              </w:rPr>
              <w:t>ности дошкольного образовательного учреждения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>оцениваемый показатель отсутствует - 0 баллов</w:t>
            </w:r>
          </w:p>
        </w:tc>
      </w:tr>
      <w:tr w:rsidR="00195852" w:rsidRPr="005C7794" w:rsidTr="005C7794">
        <w:trPr>
          <w:trHeight w:val="1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 xml:space="preserve">Участие руководителя образовательного учреждения в составе экспертных (рабочих и т.п.) групп.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>оцениваемый показатель отсутствует - 0 баллов</w:t>
            </w:r>
          </w:p>
        </w:tc>
      </w:tr>
      <w:tr w:rsidR="00195852" w:rsidRPr="005C7794" w:rsidTr="005C7794">
        <w:trPr>
          <w:trHeight w:val="1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Отсутствие жалоб, обращений в вышестоящие орг</w:t>
            </w:r>
            <w:r>
              <w:rPr>
                <w:color w:val="000000"/>
                <w:sz w:val="22"/>
              </w:rPr>
              <w:t>а</w:t>
            </w:r>
            <w:r>
              <w:rPr>
                <w:color w:val="000000"/>
                <w:sz w:val="22"/>
              </w:rPr>
              <w:t xml:space="preserve">ны управления образованием (органы власти) по конфликтным ситуациям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>оцениваемый показатель отсутствует - 0 баллов</w:t>
            </w:r>
          </w:p>
        </w:tc>
      </w:tr>
      <w:tr w:rsidR="00195852" w:rsidRPr="005C7794" w:rsidTr="005C7794">
        <w:trPr>
          <w:trHeight w:val="1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Наличие планов (договоров) сотрудничества (совм</w:t>
            </w:r>
            <w:r>
              <w:rPr>
                <w:color w:val="000000"/>
                <w:sz w:val="22"/>
              </w:rPr>
              <w:t>е</w:t>
            </w:r>
            <w:r>
              <w:rPr>
                <w:color w:val="000000"/>
                <w:sz w:val="22"/>
              </w:rPr>
              <w:t>стной работы) с различными учреждениями, орган</w:t>
            </w:r>
            <w:r>
              <w:rPr>
                <w:color w:val="000000"/>
                <w:sz w:val="22"/>
              </w:rPr>
              <w:t>и</w:t>
            </w:r>
            <w:r>
              <w:rPr>
                <w:color w:val="000000"/>
                <w:sz w:val="22"/>
              </w:rPr>
              <w:t>зациями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>оцениваемый показатель отсутствует - 0 баллов</w:t>
            </w:r>
          </w:p>
        </w:tc>
      </w:tr>
      <w:tr w:rsidR="00195852" w:rsidRPr="005C7794" w:rsidTr="005C7794">
        <w:trPr>
          <w:trHeight w:val="1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jc w:val="center"/>
            </w:pPr>
            <w:r>
              <w:rPr>
                <w:sz w:val="22"/>
              </w:rPr>
              <w:t>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852" w:rsidRDefault="00195852" w:rsidP="00FE2292">
            <w:pPr>
              <w:snapToGrid w:val="0"/>
            </w:pPr>
            <w:r>
              <w:rPr>
                <w:color w:val="000000"/>
                <w:sz w:val="22"/>
              </w:rPr>
              <w:t>Отсутствие текучести кадров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 xml:space="preserve">оцениваемый показатель присутствует  – 1 балл; </w:t>
            </w:r>
          </w:p>
          <w:p w:rsidR="00195852" w:rsidRPr="005C7794" w:rsidRDefault="00195852" w:rsidP="00FE2292">
            <w:pPr>
              <w:snapToGrid w:val="0"/>
              <w:rPr>
                <w:sz w:val="20"/>
              </w:rPr>
            </w:pPr>
            <w:r w:rsidRPr="005C7794">
              <w:rPr>
                <w:sz w:val="20"/>
              </w:rPr>
              <w:t>оцениваемый показатель отсутствует - 0 баллов</w:t>
            </w:r>
          </w:p>
        </w:tc>
      </w:tr>
      <w:tr w:rsidR="00195852" w:rsidTr="005C7794">
        <w:trPr>
          <w:trHeight w:val="356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Максимальное количество баллов по критерию - 9</w:t>
            </w:r>
          </w:p>
        </w:tc>
      </w:tr>
      <w:tr w:rsidR="00195852" w:rsidTr="005C7794">
        <w:trPr>
          <w:trHeight w:val="433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852" w:rsidRDefault="00195852" w:rsidP="00FE2292">
            <w:pPr>
              <w:snapToGrid w:val="0"/>
            </w:pPr>
            <w:r>
              <w:rPr>
                <w:sz w:val="22"/>
              </w:rPr>
              <w:t>Максимальное количество баллов по всем критериям -64</w:t>
            </w:r>
          </w:p>
        </w:tc>
      </w:tr>
    </w:tbl>
    <w:p w:rsidR="00195852" w:rsidRDefault="00195852" w:rsidP="00977DC3">
      <w:pPr>
        <w:spacing w:line="276" w:lineRule="auto"/>
        <w:ind w:firstLine="709"/>
      </w:pP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>
        <w:t>Руководителям работодателем устанавливаются следующие виды премий:</w:t>
      </w:r>
    </w:p>
    <w:p w:rsidR="00195852" w:rsidRDefault="00195852" w:rsidP="00FE2292">
      <w:pPr>
        <w:pStyle w:val="ListParagraph"/>
        <w:numPr>
          <w:ilvl w:val="0"/>
          <w:numId w:val="19"/>
        </w:numPr>
        <w:tabs>
          <w:tab w:val="left" w:pos="284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итогам работы за год - до 150%; </w:t>
      </w:r>
    </w:p>
    <w:p w:rsidR="00195852" w:rsidRDefault="00195852" w:rsidP="00FE2292">
      <w:pPr>
        <w:pStyle w:val="ListParagraph"/>
        <w:numPr>
          <w:ilvl w:val="0"/>
          <w:numId w:val="19"/>
        </w:numPr>
        <w:tabs>
          <w:tab w:val="left" w:pos="284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выполнение срочных, особо важных работ - до 200 %. </w:t>
      </w: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>
        <w:t xml:space="preserve">Выплаты стимулирующего характера руководителям устанавливаются к должностным окладам. </w:t>
      </w: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 w:rsidRPr="004C434F">
        <w:rPr>
          <w:b/>
        </w:rPr>
        <w:t>7.3.</w:t>
      </w:r>
      <w:r>
        <w:t xml:space="preserve"> Должностные оклады заведующих филиалами устанавливаются работодателем на 10 процентов ниже должностного оклада руководителя.</w:t>
      </w: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>
        <w:t xml:space="preserve">Персональные повышающие коэффициенты, </w:t>
      </w:r>
      <w:bookmarkStart w:id="0" w:name="_GoBack"/>
      <w:bookmarkEnd w:id="0"/>
      <w:r>
        <w:t>предусмотренные п.7.2.1. для руководителей учре</w:t>
      </w:r>
      <w:r>
        <w:t>ж</w:t>
      </w:r>
      <w:r>
        <w:t xml:space="preserve">дений, распространяются на заведующих филиалами. </w:t>
      </w: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>
        <w:t>Общий размер персональных повышающих коэффициентов не должен превышать 3,0.</w:t>
      </w: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>
        <w:rPr>
          <w:i/>
        </w:rPr>
        <w:t xml:space="preserve">7.3.1. </w:t>
      </w:r>
      <w:r>
        <w:t>Размер выплат компенсационного характера за совмещение профессий (должностей) устана</w:t>
      </w:r>
      <w:r>
        <w:t>в</w:t>
      </w:r>
      <w:r>
        <w:t>ливаются по соглашению сторон трудового договора в процентном отношении или в абсолютных размерах, если иное не установлено федеральными законами или указами Президента Российской Федерации. Размеры выплат компенсационного характера не могут быть ниже размеров, устано</w:t>
      </w:r>
      <w:r>
        <w:t>в</w:t>
      </w:r>
      <w:r>
        <w:t>ленных трудовым законодательством.</w:t>
      </w: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>
        <w:rPr>
          <w:i/>
        </w:rPr>
        <w:t>7.3.2</w:t>
      </w:r>
      <w:r>
        <w:t>.Выплаты стимулирующего характера:</w:t>
      </w:r>
    </w:p>
    <w:p w:rsidR="00195852" w:rsidRDefault="00195852" w:rsidP="00FE2292">
      <w:pPr>
        <w:pStyle w:val="ListParagraph"/>
        <w:numPr>
          <w:ilvl w:val="0"/>
          <w:numId w:val="20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высокие результаты работы; </w:t>
      </w:r>
    </w:p>
    <w:p w:rsidR="00195852" w:rsidRDefault="00195852" w:rsidP="00FE2292">
      <w:pPr>
        <w:pStyle w:val="ListParagraph"/>
        <w:numPr>
          <w:ilvl w:val="0"/>
          <w:numId w:val="20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стаж непрерывной работы. </w:t>
      </w:r>
    </w:p>
    <w:p w:rsidR="00195852" w:rsidRDefault="00195852" w:rsidP="00FE2292">
      <w:pPr>
        <w:pStyle w:val="ListParagraph"/>
        <w:numPr>
          <w:ilvl w:val="0"/>
          <w:numId w:val="20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премии по и:тогам работы (за месяц, квартал, год); </w:t>
      </w:r>
    </w:p>
    <w:p w:rsidR="00195852" w:rsidRDefault="00195852" w:rsidP="00FE2292">
      <w:pPr>
        <w:pStyle w:val="ListParagraph"/>
        <w:numPr>
          <w:ilvl w:val="0"/>
          <w:numId w:val="20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премия за выполнение особо важных и срочных работ. </w:t>
      </w: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>
        <w:t>Конкретные виды стимулирующих выплат, порядок, условия, размер и период выплат определяется локальным нормативным актом работодателя.</w:t>
      </w: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 w:rsidRPr="004C434F">
        <w:rPr>
          <w:i/>
        </w:rPr>
        <w:t>7.3.3</w:t>
      </w:r>
      <w:r>
        <w:t>. При установлении выплаты стимулирующего характера за высокие результаты работы уч</w:t>
      </w:r>
      <w:r>
        <w:t>и</w:t>
      </w:r>
      <w:r>
        <w:t>тывается в части касающейся следующее:</w:t>
      </w:r>
    </w:p>
    <w:p w:rsidR="00195852" w:rsidRDefault="00195852" w:rsidP="00FE2292">
      <w:pPr>
        <w:pStyle w:val="ListParagraph"/>
        <w:numPr>
          <w:ilvl w:val="0"/>
          <w:numId w:val="21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положительная динамика качества знаний обучающихся; </w:t>
      </w:r>
    </w:p>
    <w:p w:rsidR="00195852" w:rsidRDefault="00195852" w:rsidP="00FE2292">
      <w:pPr>
        <w:pStyle w:val="ListParagraph"/>
        <w:numPr>
          <w:ilvl w:val="0"/>
          <w:numId w:val="21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динамика развития материального обеспечения учреждения; </w:t>
      </w:r>
    </w:p>
    <w:p w:rsidR="00195852" w:rsidRDefault="00195852" w:rsidP="00FE2292">
      <w:pPr>
        <w:pStyle w:val="ListParagraph"/>
        <w:numPr>
          <w:ilvl w:val="0"/>
          <w:numId w:val="21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учреждения в мероприятиях в рамках реализации приоритетных национальных прое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тов, федеральных и региональных целевых программ; </w:t>
      </w:r>
    </w:p>
    <w:p w:rsidR="00195852" w:rsidRDefault="00195852" w:rsidP="00FE2292">
      <w:pPr>
        <w:pStyle w:val="ListParagraph"/>
        <w:numPr>
          <w:ilvl w:val="0"/>
          <w:numId w:val="21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и развитие связей образовательного учреждения с другими образовательными сист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мами; </w:t>
      </w:r>
    </w:p>
    <w:p w:rsidR="00195852" w:rsidRDefault="00195852" w:rsidP="00FE2292">
      <w:pPr>
        <w:pStyle w:val="ListParagraph"/>
        <w:numPr>
          <w:ilvl w:val="0"/>
          <w:numId w:val="21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социально-психологический климат в учреждении.</w:t>
      </w:r>
    </w:p>
    <w:p w:rsidR="00195852" w:rsidRDefault="00195852" w:rsidP="00FE2292">
      <w:pPr>
        <w:pStyle w:val="ListParagraph"/>
        <w:tabs>
          <w:tab w:val="left" w:pos="426"/>
          <w:tab w:val="left" w:pos="567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7.3.4</w:t>
      </w:r>
      <w:r>
        <w:rPr>
          <w:rFonts w:ascii="Times New Roman" w:hAnsi="Times New Roman"/>
          <w:sz w:val="24"/>
          <w:szCs w:val="24"/>
        </w:rPr>
        <w:t>.Выплата стимулирующего характера заведующим филиалами надбавка за стаж непрерывной работы осуществляется в соответствии с пунктом 5.5. настоящего Положения.</w:t>
      </w:r>
      <w:r>
        <w:rPr>
          <w:rFonts w:ascii="Times New Roman" w:hAnsi="Times New Roman"/>
          <w:sz w:val="24"/>
          <w:szCs w:val="24"/>
        </w:rPr>
        <w:br/>
      </w:r>
      <w:r w:rsidRPr="00FE2292">
        <w:rPr>
          <w:rFonts w:ascii="Times New Roman" w:hAnsi="Times New Roman"/>
          <w:b/>
          <w:sz w:val="24"/>
          <w:szCs w:val="24"/>
        </w:rPr>
        <w:t>7.4.</w:t>
      </w:r>
      <w:r>
        <w:rPr>
          <w:rFonts w:ascii="Times New Roman" w:hAnsi="Times New Roman"/>
          <w:sz w:val="24"/>
          <w:szCs w:val="24"/>
        </w:rPr>
        <w:t xml:space="preserve"> Обязательные выплаты социального характера: </w:t>
      </w:r>
    </w:p>
    <w:p w:rsidR="00195852" w:rsidRDefault="00195852" w:rsidP="00FE2292">
      <w:pPr>
        <w:pStyle w:val="ListParagraph"/>
        <w:numPr>
          <w:ilvl w:val="0"/>
          <w:numId w:val="22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выходное пособие при расторжении трудового договора, выходное пособие в случае прекращ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ния трудового договора вследствие нарушения правил заключения трудового договора не по вине работника (руководителя учреждения); </w:t>
      </w:r>
    </w:p>
    <w:p w:rsidR="00195852" w:rsidRDefault="00195852" w:rsidP="00FE2292">
      <w:pPr>
        <w:pStyle w:val="ListParagraph"/>
        <w:numPr>
          <w:ilvl w:val="0"/>
          <w:numId w:val="22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суммы, начисленные при увольнении работникам (руководителю учреждения) на период тр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доустройства в связи с ликвидацией учреждения; </w:t>
      </w:r>
    </w:p>
    <w:p w:rsidR="00195852" w:rsidRDefault="00195852" w:rsidP="00FE2292">
      <w:pPr>
        <w:pStyle w:val="ListParagraph"/>
        <w:numPr>
          <w:ilvl w:val="0"/>
          <w:numId w:val="22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сокращением численности или штата работников учреждения; </w:t>
      </w:r>
    </w:p>
    <w:p w:rsidR="00195852" w:rsidRDefault="00195852" w:rsidP="00FE2292">
      <w:pPr>
        <w:pStyle w:val="ListParagraph"/>
        <w:numPr>
          <w:ilvl w:val="0"/>
          <w:numId w:val="22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дополнительная компенсация работникам (руководителю учреждения) при расторжении труд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вого договора по инициативе работодателя в случаях, предусмотренных законодательством, до 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течения срока предупреждения согласно статье 180 Трудового Кодекса Российской Федерации; </w:t>
      </w:r>
    </w:p>
    <w:p w:rsidR="00195852" w:rsidRDefault="00195852" w:rsidP="00FE2292">
      <w:pPr>
        <w:pStyle w:val="ListParagraph"/>
        <w:numPr>
          <w:ilvl w:val="0"/>
          <w:numId w:val="22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компенсация работникам (руководителю учреждения) морального вреда, определяемая согл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шением сторон трудового договора или судом за счет средств учреждения; </w:t>
      </w:r>
    </w:p>
    <w:p w:rsidR="00195852" w:rsidRDefault="00195852" w:rsidP="00FE2292">
      <w:pPr>
        <w:pStyle w:val="ListParagraph"/>
        <w:numPr>
          <w:ilvl w:val="0"/>
          <w:numId w:val="22"/>
        </w:numPr>
        <w:tabs>
          <w:tab w:val="left" w:pos="426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денежная компенсация за несвоевременную выплату заработной платы, оплаты отпуска, в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плат при увольнении и других выплат, причитающихся работнику (руководителю учреждения) от работодателя. </w:t>
      </w:r>
    </w:p>
    <w:p w:rsidR="00195852" w:rsidRDefault="00195852" w:rsidP="00FE2292">
      <w:pPr>
        <w:pStyle w:val="ListParagraph"/>
        <w:tabs>
          <w:tab w:val="left" w:pos="426"/>
          <w:tab w:val="left" w:pos="567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FE2292">
        <w:rPr>
          <w:rFonts w:ascii="Times New Roman" w:hAnsi="Times New Roman"/>
          <w:b/>
          <w:sz w:val="24"/>
          <w:szCs w:val="24"/>
        </w:rPr>
        <w:t>7.5.</w:t>
      </w:r>
      <w:r>
        <w:rPr>
          <w:rFonts w:ascii="Times New Roman" w:hAnsi="Times New Roman"/>
          <w:sz w:val="24"/>
          <w:szCs w:val="24"/>
        </w:rPr>
        <w:t xml:space="preserve"> Размеры должностных окладов, выплат компенсационного и стимулирующего характера вкл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чаются в трудовой договор работников. </w:t>
      </w: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 w:rsidRPr="00FE2292">
        <w:rPr>
          <w:b/>
        </w:rPr>
        <w:t>7.6.</w:t>
      </w:r>
      <w:r>
        <w:t xml:space="preserve"> Руководителю учреждения, заведующему филиалом учреждения в дополнение к социальным выплатам может выплачиваться материальная помощь по семейным обстоятельствам, на лечение и медикаменты, в связи юбилейными датами (50,55,60 лет), на погребение и прочие нужды. </w:t>
      </w: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>
        <w:t xml:space="preserve">Выплаты социального характера осуществляются в пределах выделенного фонда оплаты труда и внебюджетных источников. </w:t>
      </w:r>
    </w:p>
    <w:p w:rsidR="00195852" w:rsidRDefault="00195852" w:rsidP="00FE2292">
      <w:pPr>
        <w:tabs>
          <w:tab w:val="left" w:pos="567"/>
        </w:tabs>
        <w:spacing w:line="276" w:lineRule="auto"/>
        <w:jc w:val="both"/>
      </w:pPr>
      <w:r w:rsidRPr="00FE2292">
        <w:rPr>
          <w:b/>
        </w:rPr>
        <w:t>7.7.</w:t>
      </w:r>
      <w:r>
        <w:t xml:space="preserve"> Кратность предельного уровня соотношения средней заработной платы руководителей, зав</w:t>
      </w:r>
      <w:r>
        <w:t>е</w:t>
      </w:r>
      <w:r>
        <w:t>дующих филиалами, работников муниципальных учреждений, формируемой за счет всех источн</w:t>
      </w:r>
      <w:r>
        <w:t>и</w:t>
      </w:r>
      <w:r>
        <w:t xml:space="preserve">ков финансового обеспечения и рассчитываемого за календарный год, должна составлять от 1 до 5. </w:t>
      </w:r>
    </w:p>
    <w:p w:rsidR="00195852" w:rsidRDefault="00195852" w:rsidP="00977DC3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color w:val="000000"/>
          <w:szCs w:val="28"/>
        </w:rPr>
      </w:pPr>
    </w:p>
    <w:p w:rsidR="00195852" w:rsidRPr="00FE2292" w:rsidRDefault="00195852" w:rsidP="00FE2292">
      <w:pPr>
        <w:shd w:val="clear" w:color="auto" w:fill="FFFFFF"/>
        <w:autoSpaceDE w:val="0"/>
        <w:autoSpaceDN w:val="0"/>
        <w:adjustRightInd w:val="0"/>
        <w:spacing w:after="120" w:line="276" w:lineRule="auto"/>
        <w:jc w:val="center"/>
        <w:rPr>
          <w:i/>
          <w:color w:val="000000"/>
          <w:sz w:val="28"/>
          <w:szCs w:val="28"/>
        </w:rPr>
      </w:pPr>
      <w:r w:rsidRPr="00FE2292">
        <w:rPr>
          <w:i/>
          <w:color w:val="000000"/>
          <w:sz w:val="28"/>
          <w:szCs w:val="28"/>
        </w:rPr>
        <w:t>8. Особенности оплаты труда педагогических и иных работников учреждений</w:t>
      </w:r>
    </w:p>
    <w:p w:rsidR="00195852" w:rsidRDefault="00195852" w:rsidP="00FE2292">
      <w:pPr>
        <w:pStyle w:val="ListParagraph"/>
        <w:numPr>
          <w:ilvl w:val="1"/>
          <w:numId w:val="29"/>
        </w:numPr>
        <w:shd w:val="clear" w:color="auto" w:fill="FFFFFF"/>
        <w:tabs>
          <w:tab w:val="left" w:pos="426"/>
        </w:tabs>
        <w:spacing w:after="0"/>
        <w:ind w:left="0" w:right="26" w:firstLine="0"/>
        <w:jc w:val="both"/>
        <w:rPr>
          <w:rFonts w:ascii="Times New Roman" w:hAnsi="Times New Roman"/>
          <w:sz w:val="24"/>
          <w:szCs w:val="28"/>
        </w:rPr>
      </w:pPr>
      <w:r w:rsidRPr="00E909BF">
        <w:rPr>
          <w:rFonts w:ascii="Times New Roman" w:hAnsi="Times New Roman"/>
          <w:color w:val="000000"/>
          <w:sz w:val="24"/>
          <w:szCs w:val="28"/>
        </w:rPr>
        <w:t>В соответствии со с</w:t>
      </w:r>
      <w:r w:rsidRPr="00E909BF">
        <w:rPr>
          <w:rFonts w:ascii="Times New Roman" w:hAnsi="Times New Roman"/>
          <w:sz w:val="24"/>
          <w:szCs w:val="28"/>
        </w:rPr>
        <w:t>татьей 333 Трудового кодекса Российской Федерации педагогическим р</w:t>
      </w:r>
      <w:r w:rsidRPr="00E909BF">
        <w:rPr>
          <w:rFonts w:ascii="Times New Roman" w:hAnsi="Times New Roman"/>
          <w:sz w:val="24"/>
          <w:szCs w:val="28"/>
        </w:rPr>
        <w:t>а</w:t>
      </w:r>
      <w:r w:rsidRPr="00E909BF">
        <w:rPr>
          <w:rFonts w:ascii="Times New Roman" w:hAnsi="Times New Roman"/>
          <w:sz w:val="24"/>
          <w:szCs w:val="28"/>
        </w:rPr>
        <w:t>ботникам образовательных учреждений установлена сокращенная продолжительность рабочего времени – не более 36 часов в неделю.</w:t>
      </w:r>
    </w:p>
    <w:p w:rsidR="00195852" w:rsidRPr="00E909BF" w:rsidRDefault="00195852" w:rsidP="00FE2292">
      <w:pPr>
        <w:pStyle w:val="ListParagraph"/>
        <w:numPr>
          <w:ilvl w:val="1"/>
          <w:numId w:val="29"/>
        </w:numPr>
        <w:shd w:val="clear" w:color="auto" w:fill="FFFFFF"/>
        <w:tabs>
          <w:tab w:val="left" w:pos="426"/>
        </w:tabs>
        <w:spacing w:after="0"/>
        <w:ind w:left="0" w:right="26" w:firstLine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Особенности оплаты труда педагогических работников образовательных учреждений (стру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турных подразделений) обусловлены особенностями нормирования их труда, установленными Приказом Министерства образования и науки Российской Федерации от 24.12.2010 № 2075 «О продолжительности рабочего времени (норме педагогической работы за ставку заработной платы) </w:t>
      </w:r>
      <w:r>
        <w:rPr>
          <w:rFonts w:ascii="Times New Roman" w:hAnsi="Times New Roman"/>
          <w:sz w:val="24"/>
          <w:szCs w:val="24"/>
        </w:rPr>
        <w:br/>
        <w:t xml:space="preserve">педагогических работников». Продолжительность рабочего времени педагогических работников включает преподавательскую (учебную) работу, воспитательную, а также другую педагогическую работу, предусмотренную должностными обязанностями и режимом рабочего времени. 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Продолжительность рабочего времени педагогических работников включает преподавательскую (учебную) работу, воспитательную, а также другую педагогическую работу, предусмотренную должностными обязанностями и режимом рабочего времени.</w:t>
      </w:r>
    </w:p>
    <w:p w:rsidR="00195852" w:rsidRPr="000E3C7C" w:rsidRDefault="00195852" w:rsidP="00FE2292">
      <w:pPr>
        <w:shd w:val="clear" w:color="auto" w:fill="FFFFFF"/>
        <w:spacing w:line="276" w:lineRule="auto"/>
        <w:jc w:val="both"/>
        <w:rPr>
          <w:bCs/>
          <w:color w:val="000000"/>
          <w:spacing w:val="-2"/>
          <w:szCs w:val="28"/>
        </w:rPr>
      </w:pPr>
      <w:r w:rsidRPr="000E3C7C">
        <w:rPr>
          <w:bCs/>
          <w:color w:val="000000"/>
          <w:spacing w:val="-2"/>
          <w:szCs w:val="28"/>
        </w:rPr>
        <w:t xml:space="preserve">Нормы часов педагогической работы за ставку заработной платы </w:t>
      </w:r>
      <w:r w:rsidRPr="000E3C7C">
        <w:rPr>
          <w:bCs/>
          <w:color w:val="000000"/>
          <w:spacing w:val="-8"/>
          <w:szCs w:val="28"/>
        </w:rPr>
        <w:t>установлены:</w:t>
      </w:r>
    </w:p>
    <w:p w:rsidR="00195852" w:rsidRPr="000E3C7C" w:rsidRDefault="00195852" w:rsidP="00FE2292">
      <w:pPr>
        <w:numPr>
          <w:ilvl w:val="0"/>
          <w:numId w:val="2"/>
        </w:numPr>
        <w:shd w:val="clear" w:color="auto" w:fill="FFFFFF"/>
        <w:tabs>
          <w:tab w:val="clear" w:pos="1530"/>
          <w:tab w:val="left" w:pos="284"/>
          <w:tab w:val="num" w:pos="426"/>
          <w:tab w:val="left" w:pos="804"/>
        </w:tabs>
        <w:spacing w:line="276" w:lineRule="auto"/>
        <w:ind w:left="0" w:right="3341" w:firstLine="0"/>
        <w:jc w:val="both"/>
        <w:rPr>
          <w:b/>
          <w:bCs/>
          <w:color w:val="000000"/>
          <w:szCs w:val="28"/>
        </w:rPr>
      </w:pPr>
      <w:r w:rsidRPr="000E3C7C">
        <w:rPr>
          <w:b/>
          <w:bCs/>
          <w:color w:val="000000"/>
          <w:spacing w:val="1"/>
          <w:szCs w:val="28"/>
        </w:rPr>
        <w:t>20 часов в неделю:</w:t>
      </w:r>
      <w:r w:rsidRPr="000E3C7C">
        <w:rPr>
          <w:b/>
          <w:bCs/>
          <w:color w:val="000000"/>
          <w:szCs w:val="28"/>
        </w:rPr>
        <w:t xml:space="preserve"> </w:t>
      </w:r>
      <w:r w:rsidRPr="000E3C7C">
        <w:rPr>
          <w:bCs/>
          <w:color w:val="000000"/>
          <w:spacing w:val="-4"/>
          <w:szCs w:val="28"/>
        </w:rPr>
        <w:t>учителям—логопедам;</w:t>
      </w:r>
    </w:p>
    <w:p w:rsidR="00195852" w:rsidRPr="000E3C7C" w:rsidRDefault="00195852" w:rsidP="00FE2292">
      <w:pPr>
        <w:numPr>
          <w:ilvl w:val="0"/>
          <w:numId w:val="2"/>
        </w:numPr>
        <w:shd w:val="clear" w:color="auto" w:fill="FFFFFF"/>
        <w:tabs>
          <w:tab w:val="clear" w:pos="1530"/>
          <w:tab w:val="left" w:pos="284"/>
          <w:tab w:val="num" w:pos="426"/>
          <w:tab w:val="left" w:pos="5940"/>
        </w:tabs>
        <w:spacing w:line="276" w:lineRule="auto"/>
        <w:ind w:left="0" w:firstLine="0"/>
        <w:jc w:val="both"/>
        <w:rPr>
          <w:b/>
          <w:bCs/>
          <w:color w:val="000000"/>
          <w:spacing w:val="1"/>
          <w:szCs w:val="28"/>
        </w:rPr>
      </w:pPr>
      <w:r w:rsidRPr="000E3C7C">
        <w:rPr>
          <w:b/>
          <w:bCs/>
          <w:color w:val="000000"/>
          <w:spacing w:val="1"/>
          <w:szCs w:val="28"/>
        </w:rPr>
        <w:t xml:space="preserve">24 часа в неделю: </w:t>
      </w:r>
      <w:r w:rsidRPr="000E3C7C">
        <w:rPr>
          <w:bCs/>
          <w:color w:val="000000"/>
          <w:spacing w:val="-6"/>
          <w:szCs w:val="28"/>
        </w:rPr>
        <w:t>музыкальным руководителям;</w:t>
      </w:r>
    </w:p>
    <w:p w:rsidR="00195852" w:rsidRPr="000E3C7C" w:rsidRDefault="00195852" w:rsidP="00FE2292">
      <w:pPr>
        <w:widowControl w:val="0"/>
        <w:numPr>
          <w:ilvl w:val="0"/>
          <w:numId w:val="2"/>
        </w:numPr>
        <w:shd w:val="clear" w:color="auto" w:fill="FFFFFF"/>
        <w:tabs>
          <w:tab w:val="clear" w:pos="1530"/>
          <w:tab w:val="left" w:pos="284"/>
          <w:tab w:val="num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/>
          <w:color w:val="000000"/>
          <w:spacing w:val="2"/>
          <w:szCs w:val="28"/>
        </w:rPr>
      </w:pPr>
      <w:r w:rsidRPr="000E3C7C">
        <w:rPr>
          <w:b/>
          <w:color w:val="000000"/>
          <w:spacing w:val="2"/>
          <w:szCs w:val="28"/>
        </w:rPr>
        <w:t xml:space="preserve">25 часов в неделю: </w:t>
      </w:r>
      <w:r w:rsidRPr="000E3C7C">
        <w:rPr>
          <w:color w:val="000000"/>
          <w:spacing w:val="2"/>
          <w:szCs w:val="28"/>
        </w:rPr>
        <w:t xml:space="preserve">воспитателям, работающим непосредственно в группах с воспитанниками, </w:t>
      </w:r>
      <w:r w:rsidRPr="000E3C7C">
        <w:rPr>
          <w:color w:val="000000"/>
          <w:spacing w:val="-1"/>
          <w:szCs w:val="28"/>
        </w:rPr>
        <w:t xml:space="preserve">имеющими отклонения в развитии; </w:t>
      </w:r>
    </w:p>
    <w:p w:rsidR="00195852" w:rsidRPr="00EE6A8D" w:rsidRDefault="00195852" w:rsidP="00FE2292">
      <w:pPr>
        <w:numPr>
          <w:ilvl w:val="0"/>
          <w:numId w:val="2"/>
        </w:numPr>
        <w:shd w:val="clear" w:color="auto" w:fill="FFFFFF"/>
        <w:tabs>
          <w:tab w:val="clear" w:pos="1530"/>
          <w:tab w:val="left" w:pos="284"/>
          <w:tab w:val="num" w:pos="426"/>
        </w:tabs>
        <w:spacing w:line="276" w:lineRule="auto"/>
        <w:ind w:left="0" w:firstLine="0"/>
        <w:jc w:val="both"/>
        <w:rPr>
          <w:b/>
          <w:szCs w:val="28"/>
        </w:rPr>
      </w:pPr>
      <w:r w:rsidRPr="000E3C7C">
        <w:rPr>
          <w:b/>
          <w:color w:val="000000"/>
          <w:spacing w:val="2"/>
          <w:szCs w:val="28"/>
        </w:rPr>
        <w:t>36 часов в неделю:</w:t>
      </w:r>
      <w:r>
        <w:rPr>
          <w:b/>
          <w:szCs w:val="28"/>
        </w:rPr>
        <w:t xml:space="preserve"> </w:t>
      </w:r>
      <w:r w:rsidRPr="00EE6A8D">
        <w:rPr>
          <w:color w:val="000000"/>
          <w:spacing w:val="1"/>
          <w:szCs w:val="28"/>
        </w:rPr>
        <w:t>воспитателям дошкольных групп;</w:t>
      </w:r>
    </w:p>
    <w:p w:rsidR="00195852" w:rsidRPr="000E3C7C" w:rsidRDefault="00195852" w:rsidP="00FE2292">
      <w:pPr>
        <w:widowControl w:val="0"/>
        <w:numPr>
          <w:ilvl w:val="0"/>
          <w:numId w:val="2"/>
        </w:numPr>
        <w:shd w:val="clear" w:color="auto" w:fill="FFFFFF"/>
        <w:tabs>
          <w:tab w:val="clear" w:pos="1530"/>
          <w:tab w:val="left" w:pos="284"/>
          <w:tab w:val="num" w:pos="426"/>
        </w:tabs>
        <w:autoSpaceDE w:val="0"/>
        <w:autoSpaceDN w:val="0"/>
        <w:adjustRightInd w:val="0"/>
        <w:spacing w:line="276" w:lineRule="auto"/>
        <w:ind w:left="0" w:right="4032" w:firstLine="0"/>
        <w:jc w:val="both"/>
        <w:rPr>
          <w:b/>
          <w:color w:val="000000"/>
          <w:spacing w:val="1"/>
          <w:szCs w:val="28"/>
        </w:rPr>
      </w:pPr>
      <w:r w:rsidRPr="000E3C7C">
        <w:rPr>
          <w:b/>
          <w:color w:val="000000"/>
          <w:spacing w:val="1"/>
          <w:szCs w:val="28"/>
        </w:rPr>
        <w:t xml:space="preserve">36 часов в неделю: </w:t>
      </w:r>
      <w:r w:rsidRPr="000E3C7C">
        <w:rPr>
          <w:color w:val="000000"/>
          <w:spacing w:val="4"/>
          <w:szCs w:val="28"/>
        </w:rPr>
        <w:t>педагогу—психологу;</w:t>
      </w:r>
    </w:p>
    <w:p w:rsidR="00195852" w:rsidRPr="000E3C7C" w:rsidRDefault="00195852" w:rsidP="00FE2292">
      <w:pPr>
        <w:widowControl w:val="0"/>
        <w:numPr>
          <w:ilvl w:val="0"/>
          <w:numId w:val="2"/>
        </w:numPr>
        <w:shd w:val="clear" w:color="auto" w:fill="FFFFFF"/>
        <w:tabs>
          <w:tab w:val="clear" w:pos="1530"/>
          <w:tab w:val="left" w:pos="284"/>
          <w:tab w:val="num" w:pos="426"/>
          <w:tab w:val="left" w:pos="499"/>
        </w:tabs>
        <w:autoSpaceDE w:val="0"/>
        <w:autoSpaceDN w:val="0"/>
        <w:adjustRightInd w:val="0"/>
        <w:spacing w:line="276" w:lineRule="auto"/>
        <w:ind w:left="0" w:right="-5" w:firstLine="0"/>
        <w:jc w:val="both"/>
        <w:rPr>
          <w:color w:val="000000"/>
          <w:spacing w:val="1"/>
          <w:szCs w:val="28"/>
        </w:rPr>
      </w:pPr>
      <w:r w:rsidRPr="000E3C7C">
        <w:rPr>
          <w:b/>
          <w:color w:val="000000"/>
          <w:spacing w:val="1"/>
          <w:szCs w:val="28"/>
        </w:rPr>
        <w:t xml:space="preserve">39 часов в неделю </w:t>
      </w:r>
      <w:r w:rsidRPr="000E3C7C">
        <w:rPr>
          <w:color w:val="000000"/>
          <w:spacing w:val="1"/>
          <w:szCs w:val="28"/>
        </w:rPr>
        <w:t xml:space="preserve">в соответствии со статьей 350 Трудового кодекса РФ: </w:t>
      </w:r>
      <w:r w:rsidRPr="000E3C7C">
        <w:rPr>
          <w:color w:val="000000"/>
          <w:spacing w:val="3"/>
          <w:szCs w:val="28"/>
        </w:rPr>
        <w:t>медицинским рабо</w:t>
      </w:r>
      <w:r w:rsidRPr="000E3C7C">
        <w:rPr>
          <w:color w:val="000000"/>
          <w:spacing w:val="3"/>
          <w:szCs w:val="28"/>
        </w:rPr>
        <w:t>т</w:t>
      </w:r>
      <w:r w:rsidRPr="000E3C7C">
        <w:rPr>
          <w:color w:val="000000"/>
          <w:spacing w:val="3"/>
          <w:szCs w:val="28"/>
        </w:rPr>
        <w:t>никам</w:t>
      </w:r>
    </w:p>
    <w:p w:rsidR="00195852" w:rsidRDefault="00195852" w:rsidP="00FE2292">
      <w:pPr>
        <w:pStyle w:val="ListParagraph"/>
        <w:numPr>
          <w:ilvl w:val="1"/>
          <w:numId w:val="2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</w:rPr>
      </w:pPr>
      <w:r w:rsidRPr="00E909BF">
        <w:rPr>
          <w:rFonts w:ascii="Times New Roman" w:hAnsi="Times New Roman"/>
          <w:sz w:val="24"/>
        </w:rPr>
        <w:t>Право распределять преподавательскую (учебную) работу предоставлено руководителю обр</w:t>
      </w:r>
      <w:r w:rsidRPr="00E909BF">
        <w:rPr>
          <w:rFonts w:ascii="Times New Roman" w:hAnsi="Times New Roman"/>
          <w:sz w:val="24"/>
        </w:rPr>
        <w:t>а</w:t>
      </w:r>
      <w:r w:rsidRPr="00E909BF">
        <w:rPr>
          <w:rFonts w:ascii="Times New Roman" w:hAnsi="Times New Roman"/>
          <w:sz w:val="24"/>
        </w:rPr>
        <w:t>зовательного учреждения с учетом мнения выборного органа первичной профсоюзной организ</w:t>
      </w:r>
      <w:r w:rsidRPr="00E909BF">
        <w:rPr>
          <w:rFonts w:ascii="Times New Roman" w:hAnsi="Times New Roman"/>
          <w:sz w:val="24"/>
        </w:rPr>
        <w:t>а</w:t>
      </w:r>
      <w:r w:rsidRPr="00E909BF">
        <w:rPr>
          <w:rFonts w:ascii="Times New Roman" w:hAnsi="Times New Roman"/>
          <w:sz w:val="24"/>
        </w:rPr>
        <w:t xml:space="preserve">ции, иного представительного органа работников, который несет ответственность за ее реальность и выполнение каждым работником. </w:t>
      </w:r>
    </w:p>
    <w:p w:rsidR="00195852" w:rsidRPr="00E909BF" w:rsidRDefault="00195852" w:rsidP="00FE2292">
      <w:pPr>
        <w:pStyle w:val="ListParagraph"/>
        <w:numPr>
          <w:ilvl w:val="1"/>
          <w:numId w:val="2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</w:rPr>
      </w:pPr>
      <w:r w:rsidRPr="00E909BF">
        <w:rPr>
          <w:rFonts w:ascii="Times New Roman" w:hAnsi="Times New Roman"/>
          <w:sz w:val="24"/>
          <w:szCs w:val="28"/>
        </w:rPr>
        <w:t>Предельный объем педагогической деятельности (педагогической работы), который может в</w:t>
      </w:r>
      <w:r w:rsidRPr="00E909BF">
        <w:rPr>
          <w:rFonts w:ascii="Times New Roman" w:hAnsi="Times New Roman"/>
          <w:sz w:val="24"/>
          <w:szCs w:val="28"/>
        </w:rPr>
        <w:t>ы</w:t>
      </w:r>
      <w:r w:rsidRPr="00E909BF">
        <w:rPr>
          <w:rFonts w:ascii="Times New Roman" w:hAnsi="Times New Roman"/>
          <w:sz w:val="24"/>
          <w:szCs w:val="28"/>
        </w:rPr>
        <w:t>полняться в том же ДОУ, определяется руководителем дошкольным образовательным учрежден</w:t>
      </w:r>
      <w:r w:rsidRPr="00E909BF">
        <w:rPr>
          <w:rFonts w:ascii="Times New Roman" w:hAnsi="Times New Roman"/>
          <w:sz w:val="24"/>
          <w:szCs w:val="28"/>
        </w:rPr>
        <w:t>и</w:t>
      </w:r>
      <w:r w:rsidRPr="00E909BF">
        <w:rPr>
          <w:rFonts w:ascii="Times New Roman" w:hAnsi="Times New Roman"/>
          <w:sz w:val="24"/>
          <w:szCs w:val="28"/>
        </w:rPr>
        <w:t xml:space="preserve">ем. </w:t>
      </w:r>
    </w:p>
    <w:p w:rsidR="00195852" w:rsidRPr="00E909BF" w:rsidRDefault="00195852" w:rsidP="00FE2292">
      <w:pPr>
        <w:pStyle w:val="ListParagraph"/>
        <w:numPr>
          <w:ilvl w:val="1"/>
          <w:numId w:val="2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32"/>
        </w:rPr>
      </w:pPr>
      <w:r w:rsidRPr="00E909BF">
        <w:rPr>
          <w:rFonts w:ascii="Times New Roman" w:hAnsi="Times New Roman"/>
          <w:sz w:val="24"/>
          <w:szCs w:val="28"/>
        </w:rPr>
        <w:t>Конкретная продолжительность учебных занятий, а также перерывов между ними предусма</w:t>
      </w:r>
      <w:r w:rsidRPr="00E909BF">
        <w:rPr>
          <w:rFonts w:ascii="Times New Roman" w:hAnsi="Times New Roman"/>
          <w:sz w:val="24"/>
          <w:szCs w:val="28"/>
        </w:rPr>
        <w:t>т</w:t>
      </w:r>
      <w:r w:rsidRPr="00E909BF">
        <w:rPr>
          <w:rFonts w:ascii="Times New Roman" w:hAnsi="Times New Roman"/>
          <w:sz w:val="24"/>
          <w:szCs w:val="28"/>
        </w:rPr>
        <w:t xml:space="preserve">ривается Уставом МБДОУ либо локальным актом дошкольного образовательного учреждения </w:t>
      </w:r>
      <w:r w:rsidRPr="00E909BF">
        <w:rPr>
          <w:rFonts w:ascii="Times New Roman" w:hAnsi="Times New Roman"/>
          <w:w w:val="85"/>
          <w:sz w:val="24"/>
          <w:szCs w:val="28"/>
        </w:rPr>
        <w:t xml:space="preserve">с </w:t>
      </w:r>
      <w:r w:rsidRPr="00E909BF">
        <w:rPr>
          <w:rFonts w:ascii="Times New Roman" w:hAnsi="Times New Roman"/>
          <w:sz w:val="24"/>
          <w:szCs w:val="28"/>
        </w:rPr>
        <w:t>учетом соответствующих санитарно- эпидемиологических правил и нормативов (СанПиН), утве</w:t>
      </w:r>
      <w:r w:rsidRPr="00E909BF">
        <w:rPr>
          <w:rFonts w:ascii="Times New Roman" w:hAnsi="Times New Roman"/>
          <w:sz w:val="24"/>
          <w:szCs w:val="28"/>
        </w:rPr>
        <w:t>р</w:t>
      </w:r>
      <w:r w:rsidRPr="00E909BF">
        <w:rPr>
          <w:rFonts w:ascii="Times New Roman" w:hAnsi="Times New Roman"/>
          <w:sz w:val="24"/>
          <w:szCs w:val="28"/>
        </w:rPr>
        <w:t>жденных в установленном порядке. Выполнение обучающей работы регулируется расписанием з</w:t>
      </w:r>
      <w:r w:rsidRPr="00E909BF">
        <w:rPr>
          <w:rFonts w:ascii="Times New Roman" w:hAnsi="Times New Roman"/>
          <w:sz w:val="24"/>
          <w:szCs w:val="28"/>
        </w:rPr>
        <w:t>а</w:t>
      </w:r>
      <w:r w:rsidRPr="00E909BF">
        <w:rPr>
          <w:rFonts w:ascii="Times New Roman" w:hAnsi="Times New Roman"/>
          <w:sz w:val="24"/>
          <w:szCs w:val="28"/>
        </w:rPr>
        <w:t xml:space="preserve">нятий. </w:t>
      </w:r>
    </w:p>
    <w:p w:rsidR="00195852" w:rsidRPr="00E909BF" w:rsidRDefault="00195852" w:rsidP="00FE2292">
      <w:pPr>
        <w:pStyle w:val="ListParagraph"/>
        <w:numPr>
          <w:ilvl w:val="1"/>
          <w:numId w:val="2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36"/>
        </w:rPr>
      </w:pPr>
      <w:r w:rsidRPr="00E909BF">
        <w:rPr>
          <w:rFonts w:ascii="Times New Roman" w:hAnsi="Times New Roman"/>
          <w:sz w:val="24"/>
        </w:rPr>
        <w:t>В случаях если педагогическим работникам, с их согласия, установлены часы преподавател</w:t>
      </w:r>
      <w:r w:rsidRPr="00E909BF">
        <w:rPr>
          <w:rFonts w:ascii="Times New Roman" w:hAnsi="Times New Roman"/>
          <w:sz w:val="24"/>
        </w:rPr>
        <w:t>ь</w:t>
      </w:r>
      <w:r w:rsidRPr="00E909BF">
        <w:rPr>
          <w:rFonts w:ascii="Times New Roman" w:hAnsi="Times New Roman"/>
          <w:sz w:val="24"/>
        </w:rPr>
        <w:t>ской (учебной) работы более нормы, определенной Приказом Министерства образования и науки Российской Федерации от 24.12.2010 № 2075 «О продолжительности рабочего времени (норме п</w:t>
      </w:r>
      <w:r w:rsidRPr="00E909BF">
        <w:rPr>
          <w:rFonts w:ascii="Times New Roman" w:hAnsi="Times New Roman"/>
          <w:sz w:val="24"/>
        </w:rPr>
        <w:t>е</w:t>
      </w:r>
      <w:r w:rsidRPr="00E909BF">
        <w:rPr>
          <w:rFonts w:ascii="Times New Roman" w:hAnsi="Times New Roman"/>
          <w:sz w:val="24"/>
        </w:rPr>
        <w:t>дагогической работы за ставку заработной платы) педагогических работников», им устанавливается доплата за расширение зон обслуживания или увеличение объема работы. Размер доплаты опред</w:t>
      </w:r>
      <w:r w:rsidRPr="00E909BF">
        <w:rPr>
          <w:rFonts w:ascii="Times New Roman" w:hAnsi="Times New Roman"/>
          <w:sz w:val="24"/>
        </w:rPr>
        <w:t>е</w:t>
      </w:r>
      <w:r w:rsidRPr="00E909BF">
        <w:rPr>
          <w:rFonts w:ascii="Times New Roman" w:hAnsi="Times New Roman"/>
          <w:sz w:val="24"/>
        </w:rPr>
        <w:t>ляется в соответствии с пунктом 4.1.2. р</w:t>
      </w:r>
      <w:r>
        <w:rPr>
          <w:rFonts w:ascii="Times New Roman" w:hAnsi="Times New Roman"/>
          <w:sz w:val="24"/>
        </w:rPr>
        <w:t xml:space="preserve">аздела 4 настоящего Положения в пределах </w:t>
      </w:r>
      <w:r w:rsidRPr="00E909BF">
        <w:rPr>
          <w:rFonts w:ascii="Times New Roman" w:hAnsi="Times New Roman"/>
          <w:sz w:val="24"/>
        </w:rPr>
        <w:t xml:space="preserve">фонда оплаты труда. </w:t>
      </w:r>
    </w:p>
    <w:p w:rsidR="00195852" w:rsidRPr="00E909BF" w:rsidRDefault="00195852" w:rsidP="00FE2292">
      <w:pPr>
        <w:pStyle w:val="ListParagraph"/>
        <w:numPr>
          <w:ilvl w:val="1"/>
          <w:numId w:val="2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40"/>
        </w:rPr>
      </w:pPr>
      <w:r w:rsidRPr="00E909BF">
        <w:rPr>
          <w:rFonts w:ascii="Times New Roman" w:hAnsi="Times New Roman"/>
          <w:sz w:val="24"/>
          <w:szCs w:val="28"/>
        </w:rPr>
        <w:t xml:space="preserve">Фонд оплаты труда работников МБДОУ детский сад «Солнышко» с Филиалами: детский сад «Ромашка» и детский сад «Улыбка» формируется на календарный год, исходя из объема лимитов местного бюджета. </w:t>
      </w:r>
    </w:p>
    <w:p w:rsidR="00195852" w:rsidRPr="000E3C7C" w:rsidRDefault="00195852" w:rsidP="00977DC3">
      <w:pPr>
        <w:spacing w:line="276" w:lineRule="auto"/>
        <w:ind w:left="567" w:right="820"/>
        <w:jc w:val="center"/>
        <w:rPr>
          <w:b/>
          <w:szCs w:val="28"/>
        </w:rPr>
      </w:pPr>
    </w:p>
    <w:p w:rsidR="00195852" w:rsidRPr="00FE2292" w:rsidRDefault="00195852" w:rsidP="00FE2292">
      <w:pPr>
        <w:pStyle w:val="ListParagraph"/>
        <w:numPr>
          <w:ilvl w:val="0"/>
          <w:numId w:val="29"/>
        </w:numPr>
        <w:tabs>
          <w:tab w:val="left" w:pos="426"/>
          <w:tab w:val="left" w:pos="10318"/>
        </w:tabs>
        <w:spacing w:after="0"/>
        <w:ind w:left="0" w:right="-30" w:firstLine="0"/>
        <w:jc w:val="center"/>
        <w:rPr>
          <w:rFonts w:ascii="Times New Roman" w:hAnsi="Times New Roman"/>
          <w:i/>
          <w:sz w:val="28"/>
          <w:szCs w:val="28"/>
        </w:rPr>
      </w:pPr>
      <w:r w:rsidRPr="00FE2292">
        <w:rPr>
          <w:rFonts w:ascii="Times New Roman" w:hAnsi="Times New Roman"/>
          <w:i/>
          <w:sz w:val="28"/>
          <w:szCs w:val="28"/>
        </w:rPr>
        <w:t xml:space="preserve">Порядок расчета количества рабочих часов и исчисления размера </w:t>
      </w:r>
    </w:p>
    <w:p w:rsidR="00195852" w:rsidRPr="00FE2292" w:rsidRDefault="00195852" w:rsidP="00FE2292">
      <w:pPr>
        <w:tabs>
          <w:tab w:val="left" w:pos="10318"/>
        </w:tabs>
        <w:spacing w:after="120"/>
        <w:ind w:right="-30"/>
        <w:jc w:val="center"/>
        <w:rPr>
          <w:i/>
          <w:sz w:val="28"/>
          <w:szCs w:val="28"/>
        </w:rPr>
      </w:pPr>
      <w:r w:rsidRPr="00FE2292">
        <w:rPr>
          <w:i/>
          <w:sz w:val="28"/>
          <w:szCs w:val="28"/>
        </w:rPr>
        <w:t>оплаты за один час</w:t>
      </w:r>
    </w:p>
    <w:p w:rsidR="00195852" w:rsidRPr="000E3C7C" w:rsidRDefault="00195852" w:rsidP="00FE2292">
      <w:pPr>
        <w:spacing w:line="276" w:lineRule="auto"/>
        <w:ind w:right="-57"/>
        <w:jc w:val="both"/>
        <w:rPr>
          <w:szCs w:val="28"/>
        </w:rPr>
      </w:pPr>
      <w:r w:rsidRPr="00E909BF">
        <w:rPr>
          <w:b/>
          <w:szCs w:val="28"/>
        </w:rPr>
        <w:t>9.1</w:t>
      </w:r>
      <w:r w:rsidRPr="000E3C7C">
        <w:rPr>
          <w:szCs w:val="28"/>
        </w:rPr>
        <w:t>. Почасовая оплата труда педагогических работников образовательного учреждения применяется:</w:t>
      </w:r>
    </w:p>
    <w:p w:rsidR="00195852" w:rsidRPr="000E3C7C" w:rsidRDefault="00195852" w:rsidP="00977DC3">
      <w:pPr>
        <w:pStyle w:val="a"/>
        <w:numPr>
          <w:ilvl w:val="0"/>
          <w:numId w:val="0"/>
        </w:numPr>
        <w:spacing w:line="276" w:lineRule="auto"/>
        <w:rPr>
          <w:szCs w:val="28"/>
        </w:rPr>
      </w:pPr>
      <w:r w:rsidRPr="000E3C7C">
        <w:rPr>
          <w:szCs w:val="28"/>
        </w:rPr>
        <w:t>- при оплате за педагогическую работу специалистов предприятий, учреждений и организаций (в т.ч. из числа работников органов управления образованием, методических и учебно-методических кабинетов), привлекаемых для педагогической работы в образовательном учреждении;</w:t>
      </w:r>
    </w:p>
    <w:p w:rsidR="00195852" w:rsidRPr="000E3C7C" w:rsidRDefault="00195852" w:rsidP="00977DC3">
      <w:pPr>
        <w:pStyle w:val="a"/>
        <w:numPr>
          <w:ilvl w:val="0"/>
          <w:numId w:val="0"/>
        </w:numPr>
        <w:spacing w:line="276" w:lineRule="auto"/>
        <w:rPr>
          <w:szCs w:val="28"/>
        </w:rPr>
      </w:pPr>
      <w:r w:rsidRPr="000E3C7C">
        <w:rPr>
          <w:szCs w:val="28"/>
        </w:rPr>
        <w:t>- за часы, выполненные в порядке замещения отсутствующих по болезни или другим причинам учителей, преподавателей и других педагогических работников, продолжавшиеся не более двух м</w:t>
      </w:r>
      <w:r w:rsidRPr="000E3C7C">
        <w:rPr>
          <w:szCs w:val="28"/>
        </w:rPr>
        <w:t>е</w:t>
      </w:r>
      <w:r w:rsidRPr="000E3C7C">
        <w:rPr>
          <w:szCs w:val="28"/>
        </w:rPr>
        <w:t>сяцев.</w:t>
      </w:r>
    </w:p>
    <w:p w:rsidR="00195852" w:rsidRPr="000E3C7C" w:rsidRDefault="00195852" w:rsidP="00977DC3">
      <w:pPr>
        <w:spacing w:line="276" w:lineRule="auto"/>
        <w:jc w:val="both"/>
        <w:rPr>
          <w:szCs w:val="28"/>
        </w:rPr>
      </w:pPr>
      <w:r w:rsidRPr="00E909BF">
        <w:rPr>
          <w:b/>
          <w:szCs w:val="28"/>
        </w:rPr>
        <w:t>9.2.</w:t>
      </w:r>
      <w:r w:rsidRPr="000E3C7C">
        <w:rPr>
          <w:szCs w:val="28"/>
        </w:rPr>
        <w:t xml:space="preserve"> Размер оплаты за один час указанной педагогической работы определяется путем деления м</w:t>
      </w:r>
      <w:r w:rsidRPr="000E3C7C">
        <w:rPr>
          <w:szCs w:val="28"/>
        </w:rPr>
        <w:t>е</w:t>
      </w:r>
      <w:r w:rsidRPr="000E3C7C">
        <w:rPr>
          <w:szCs w:val="28"/>
        </w:rPr>
        <w:t>сячной ставки заработной платы на среднемесячное количество рабочих часов.</w:t>
      </w:r>
    </w:p>
    <w:p w:rsidR="00195852" w:rsidRPr="000E3C7C" w:rsidRDefault="00195852" w:rsidP="00977DC3">
      <w:pPr>
        <w:spacing w:line="276" w:lineRule="auto"/>
        <w:jc w:val="both"/>
        <w:rPr>
          <w:szCs w:val="28"/>
        </w:rPr>
      </w:pPr>
      <w:r w:rsidRPr="00E909BF">
        <w:rPr>
          <w:b/>
          <w:szCs w:val="28"/>
        </w:rPr>
        <w:t>9.3.</w:t>
      </w:r>
      <w:r w:rsidRPr="000E3C7C">
        <w:rPr>
          <w:szCs w:val="28"/>
        </w:rPr>
        <w:t xml:space="preserve"> Среднемесячное количество рабочих часов определяется путем умножения нормы часов пед</w:t>
      </w:r>
      <w:r w:rsidRPr="000E3C7C">
        <w:rPr>
          <w:szCs w:val="28"/>
        </w:rPr>
        <w:t>а</w:t>
      </w:r>
      <w:r w:rsidRPr="000E3C7C">
        <w:rPr>
          <w:szCs w:val="28"/>
        </w:rPr>
        <w:t>гогической работы в неделю, установленной за ставку заработной платы педагогического работн</w:t>
      </w:r>
      <w:r w:rsidRPr="000E3C7C">
        <w:rPr>
          <w:szCs w:val="28"/>
        </w:rPr>
        <w:t>и</w:t>
      </w:r>
      <w:r w:rsidRPr="000E3C7C">
        <w:rPr>
          <w:szCs w:val="28"/>
        </w:rPr>
        <w:t>ка, на количество рабочих дней в году по пятидневной рабочей неделе и деления полученного р</w:t>
      </w:r>
      <w:r w:rsidRPr="000E3C7C">
        <w:rPr>
          <w:szCs w:val="28"/>
        </w:rPr>
        <w:t>е</w:t>
      </w:r>
      <w:r w:rsidRPr="000E3C7C">
        <w:rPr>
          <w:szCs w:val="28"/>
        </w:rPr>
        <w:t>зультата на 5 (количество рабочих дней), а затем на 12 (количество месяцев в году).</w:t>
      </w:r>
    </w:p>
    <w:p w:rsidR="00195852" w:rsidRPr="000E3C7C" w:rsidRDefault="00195852" w:rsidP="00977DC3">
      <w:pPr>
        <w:spacing w:line="276" w:lineRule="auto"/>
        <w:jc w:val="both"/>
        <w:rPr>
          <w:szCs w:val="28"/>
        </w:rPr>
      </w:pPr>
      <w:r w:rsidRPr="00E909BF">
        <w:rPr>
          <w:b/>
          <w:szCs w:val="28"/>
        </w:rPr>
        <w:t>9.4.</w:t>
      </w:r>
      <w:r w:rsidRPr="000E3C7C">
        <w:rPr>
          <w:szCs w:val="28"/>
        </w:rPr>
        <w:t xml:space="preserve"> Оплата труда за замещение отсутствующего педагога, если оно осуществлялась свыше двух месяцев, производится со дня начала замещения за все часы фактической педагогической работы на общих основаниях с соответствующим увеличением его недельной (месячной) педагогической н</w:t>
      </w:r>
      <w:r w:rsidRPr="000E3C7C">
        <w:rPr>
          <w:szCs w:val="28"/>
        </w:rPr>
        <w:t>а</w:t>
      </w:r>
      <w:r w:rsidRPr="000E3C7C">
        <w:rPr>
          <w:szCs w:val="28"/>
        </w:rPr>
        <w:t>грузки путем внесения изменений в тарификацию.</w:t>
      </w:r>
    </w:p>
    <w:p w:rsidR="00195852" w:rsidRDefault="00195852" w:rsidP="00977DC3">
      <w:pPr>
        <w:spacing w:line="276" w:lineRule="auto"/>
        <w:ind w:firstLine="840"/>
        <w:jc w:val="center"/>
        <w:rPr>
          <w:b/>
          <w:szCs w:val="28"/>
        </w:rPr>
      </w:pPr>
    </w:p>
    <w:p w:rsidR="00195852" w:rsidRPr="00FE2292" w:rsidRDefault="00195852" w:rsidP="00FE2292">
      <w:pPr>
        <w:spacing w:after="120" w:line="276" w:lineRule="auto"/>
        <w:ind w:firstLine="840"/>
        <w:jc w:val="center"/>
        <w:rPr>
          <w:i/>
          <w:sz w:val="28"/>
          <w:szCs w:val="28"/>
        </w:rPr>
      </w:pPr>
      <w:r w:rsidRPr="00FE2292">
        <w:rPr>
          <w:i/>
          <w:sz w:val="28"/>
          <w:szCs w:val="28"/>
        </w:rPr>
        <w:t>10. Методика расчета заработной платы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460443">
        <w:rPr>
          <w:b/>
          <w:szCs w:val="28"/>
        </w:rPr>
        <w:t>10.1.</w:t>
      </w:r>
      <w:r w:rsidRPr="000E3C7C">
        <w:rPr>
          <w:szCs w:val="28"/>
        </w:rPr>
        <w:t xml:space="preserve"> Расшифровка условных обозначений, используемых при расчете заработной платы: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ЗП – заработная плата работника;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ДО- фиксированный должностной оклад;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КД- коэффициент по должности;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БО- базовый оклад(ДО х КД);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КК- коэффициент за наличие квалификационной категории;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КИ- коэффициент за ИКТ;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КУ- коэффициент за наличие ученой степени;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КЗ- коэффициент за наличие почетного звания;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ППК-  персональный повышающий коэффициент;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КВ- компенсационные выплаты;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ОУ- особые условия труда.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b/>
          <w:szCs w:val="28"/>
        </w:rPr>
        <w:t>СВ- стимулирующие выплаты</w:t>
      </w:r>
      <w:r w:rsidRPr="000E3C7C">
        <w:rPr>
          <w:szCs w:val="28"/>
        </w:rPr>
        <w:t xml:space="preserve"> (ДМ+ВРТ+КР+ЕП+ИП+НКВ+ВЛ):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ДМ- доплата молодому специалисту;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ВРТ- высокие результаты труда;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КР- качество работы;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ЕП- единовременная премия;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ИП- премия по итогам работы;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ВЛ-за выслугу лет;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НКВ- надбавка за категорийность водителю;</w:t>
      </w:r>
    </w:p>
    <w:p w:rsidR="00195852" w:rsidRPr="000E3C7C" w:rsidRDefault="00195852" w:rsidP="00FE2292">
      <w:pPr>
        <w:spacing w:line="276" w:lineRule="auto"/>
        <w:jc w:val="both"/>
        <w:rPr>
          <w:b/>
          <w:szCs w:val="28"/>
        </w:rPr>
      </w:pPr>
      <w:r w:rsidRPr="000E3C7C">
        <w:rPr>
          <w:b/>
          <w:szCs w:val="28"/>
        </w:rPr>
        <w:t xml:space="preserve">10.2. </w:t>
      </w:r>
      <w:r w:rsidRPr="000E3C7C">
        <w:rPr>
          <w:szCs w:val="28"/>
        </w:rPr>
        <w:t>Заработная плата педагогических работников рассчитывается по следующей формуле: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ЗП= </w:t>
      </w:r>
      <w:r w:rsidRPr="000E3C7C">
        <w:rPr>
          <w:szCs w:val="28"/>
        </w:rPr>
        <w:t>ДО+(ДО х КД) +(БО х КК)+(БО х КИ)+(БО х КЗ) +(БО х КУ)+(БО х ППК) +(БО х ОУ) +(БО х СВ).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b/>
          <w:szCs w:val="28"/>
        </w:rPr>
        <w:t xml:space="preserve">10.3. </w:t>
      </w:r>
      <w:r w:rsidRPr="000E3C7C">
        <w:rPr>
          <w:szCs w:val="28"/>
        </w:rPr>
        <w:t>Заработная плата младших воспитателей рассчитывается по следующей формуле: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ab/>
        <w:t>ЗП= ДО+(ДО х ППК)+(ДО х КВ)+(ДО х СВ).</w:t>
      </w:r>
    </w:p>
    <w:p w:rsidR="00195852" w:rsidRPr="000E3C7C" w:rsidRDefault="00195852" w:rsidP="00FE2292">
      <w:pPr>
        <w:spacing w:line="276" w:lineRule="auto"/>
        <w:jc w:val="both"/>
        <w:rPr>
          <w:b/>
          <w:szCs w:val="28"/>
        </w:rPr>
      </w:pPr>
      <w:r w:rsidRPr="000E3C7C">
        <w:rPr>
          <w:b/>
          <w:szCs w:val="28"/>
        </w:rPr>
        <w:t xml:space="preserve">10.4. </w:t>
      </w:r>
      <w:r w:rsidRPr="000E3C7C">
        <w:rPr>
          <w:szCs w:val="28"/>
        </w:rPr>
        <w:t>Заработная плата обслуживающего персонала рассчитывается по следующей формуле:</w:t>
      </w:r>
    </w:p>
    <w:p w:rsidR="00195852" w:rsidRPr="000E3C7C" w:rsidRDefault="00195852" w:rsidP="00FE2292">
      <w:pPr>
        <w:spacing w:line="276" w:lineRule="auto"/>
        <w:ind w:firstLine="708"/>
        <w:jc w:val="both"/>
        <w:rPr>
          <w:szCs w:val="28"/>
        </w:rPr>
      </w:pPr>
      <w:r w:rsidRPr="000E3C7C">
        <w:rPr>
          <w:szCs w:val="28"/>
        </w:rPr>
        <w:t>ЗП= ДО+(ДО х ППК)+(ДО х КВ)+(ДО х СВ).</w:t>
      </w:r>
    </w:p>
    <w:p w:rsidR="00195852" w:rsidRPr="000E3C7C" w:rsidRDefault="00195852" w:rsidP="00FE2292">
      <w:pPr>
        <w:spacing w:line="276" w:lineRule="auto"/>
        <w:jc w:val="both"/>
        <w:rPr>
          <w:b/>
          <w:szCs w:val="28"/>
        </w:rPr>
      </w:pPr>
      <w:r w:rsidRPr="000E3C7C">
        <w:rPr>
          <w:b/>
          <w:szCs w:val="28"/>
        </w:rPr>
        <w:t xml:space="preserve">10.5.  </w:t>
      </w:r>
      <w:r w:rsidRPr="000E3C7C">
        <w:rPr>
          <w:szCs w:val="28"/>
        </w:rPr>
        <w:t>Заработная плата медицинских работников рассчитывается по следующей формуле:</w:t>
      </w:r>
    </w:p>
    <w:p w:rsidR="00195852" w:rsidRPr="000E3C7C" w:rsidRDefault="00195852" w:rsidP="00FE2292">
      <w:pPr>
        <w:spacing w:line="276" w:lineRule="auto"/>
        <w:ind w:firstLine="708"/>
        <w:jc w:val="both"/>
        <w:rPr>
          <w:szCs w:val="28"/>
        </w:rPr>
      </w:pPr>
      <w:r w:rsidRPr="000E3C7C">
        <w:rPr>
          <w:szCs w:val="28"/>
        </w:rPr>
        <w:t>ЗП=ДО+(ДО х КД)+(БО х КК)+(БО х ППК)+(БО х КВ) +(БО х СВ).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b/>
          <w:szCs w:val="28"/>
        </w:rPr>
        <w:t xml:space="preserve">10.6. </w:t>
      </w:r>
      <w:r w:rsidRPr="000E3C7C">
        <w:rPr>
          <w:szCs w:val="28"/>
        </w:rPr>
        <w:t>Заработная плата повара рассчитывается по следующей формуле: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ЗП=ДО+(ДО х КД)+(БО х ППК)+(БО х КВ)+(БО х СВ).</w:t>
      </w:r>
    </w:p>
    <w:p w:rsidR="00195852" w:rsidRDefault="00195852" w:rsidP="00977DC3">
      <w:pPr>
        <w:spacing w:line="276" w:lineRule="auto"/>
        <w:ind w:firstLine="840"/>
        <w:jc w:val="center"/>
        <w:rPr>
          <w:b/>
          <w:szCs w:val="28"/>
        </w:rPr>
      </w:pPr>
    </w:p>
    <w:p w:rsidR="00195852" w:rsidRPr="00FE2292" w:rsidRDefault="00195852" w:rsidP="00FE2292">
      <w:pPr>
        <w:spacing w:after="120" w:line="276" w:lineRule="auto"/>
        <w:ind w:firstLine="840"/>
        <w:jc w:val="center"/>
        <w:rPr>
          <w:i/>
          <w:sz w:val="28"/>
          <w:szCs w:val="28"/>
        </w:rPr>
      </w:pPr>
      <w:r w:rsidRPr="00FE2292">
        <w:rPr>
          <w:i/>
          <w:sz w:val="28"/>
          <w:szCs w:val="28"/>
        </w:rPr>
        <w:t>11. Определение фонда оплаты труда учреждения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FE2292">
        <w:rPr>
          <w:b/>
          <w:szCs w:val="28"/>
        </w:rPr>
        <w:t>11.1.</w:t>
      </w:r>
      <w:r w:rsidRPr="000E3C7C">
        <w:rPr>
          <w:szCs w:val="28"/>
        </w:rPr>
        <w:t xml:space="preserve"> Фонд оплаты труда учреждений формируется на текущий финансовый год в пределах объёма средств учреждения в соответствии со следующими источниками финансирования: </w:t>
      </w:r>
    </w:p>
    <w:p w:rsidR="00195852" w:rsidRPr="000E3C7C" w:rsidRDefault="00195852" w:rsidP="00FE2292">
      <w:pPr>
        <w:spacing w:line="276" w:lineRule="auto"/>
        <w:jc w:val="both"/>
        <w:rPr>
          <w:szCs w:val="28"/>
          <w:u w:val="single"/>
        </w:rPr>
      </w:pPr>
      <w:r w:rsidRPr="000E3C7C">
        <w:rPr>
          <w:szCs w:val="28"/>
        </w:rPr>
        <w:t>- за счёт средств местного бюджета</w:t>
      </w:r>
      <w:r w:rsidRPr="000E3C7C">
        <w:rPr>
          <w:szCs w:val="28"/>
          <w:u w:val="single"/>
        </w:rPr>
        <w:t xml:space="preserve">; 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0E3C7C">
        <w:rPr>
          <w:szCs w:val="28"/>
        </w:rPr>
        <w:t>- за счёт средств поступающих от предпринимательской и иной приносящей доход деятельности.</w:t>
      </w:r>
    </w:p>
    <w:p w:rsidR="00195852" w:rsidRPr="000E3C7C" w:rsidRDefault="00195852" w:rsidP="00FE2292">
      <w:pPr>
        <w:spacing w:line="276" w:lineRule="auto"/>
        <w:jc w:val="both"/>
        <w:rPr>
          <w:szCs w:val="28"/>
        </w:rPr>
      </w:pPr>
      <w:r w:rsidRPr="00FE2292">
        <w:rPr>
          <w:b/>
          <w:szCs w:val="28"/>
        </w:rPr>
        <w:t>11.2.</w:t>
      </w:r>
      <w:r w:rsidRPr="000E3C7C">
        <w:rPr>
          <w:szCs w:val="28"/>
        </w:rPr>
        <w:t xml:space="preserve"> Фонд оплаты труда учреждения состоит из базовой части и стимулирующей части. Базовая часть фонда оплаты труда обеспечивает гарантированную заработную плату работникам учрежд</w:t>
      </w:r>
      <w:r w:rsidRPr="000E3C7C">
        <w:rPr>
          <w:szCs w:val="28"/>
        </w:rPr>
        <w:t>е</w:t>
      </w:r>
      <w:r w:rsidRPr="000E3C7C">
        <w:rPr>
          <w:szCs w:val="28"/>
        </w:rPr>
        <w:t xml:space="preserve">ния, выплаты стимулирующего характера определяют установление доплат и надбавок, премий, иных поощрительных выплат за особенности работы труда на каждом рабочем месте, отношение работника к труду. </w:t>
      </w:r>
    </w:p>
    <w:p w:rsidR="00195852" w:rsidRDefault="00195852" w:rsidP="00977DC3">
      <w:pPr>
        <w:spacing w:line="276" w:lineRule="auto"/>
      </w:pPr>
    </w:p>
    <w:sectPr w:rsidR="00195852" w:rsidSect="00566974">
      <w:headerReference w:type="even" r:id="rId8"/>
      <w:footerReference w:type="default" r:id="rId9"/>
      <w:pgSz w:w="11906" w:h="16838"/>
      <w:pgMar w:top="851" w:right="737" w:bottom="454" w:left="851" w:header="454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852" w:rsidRDefault="00195852">
      <w:r>
        <w:separator/>
      </w:r>
    </w:p>
  </w:endnote>
  <w:endnote w:type="continuationSeparator" w:id="0">
    <w:p w:rsidR="00195852" w:rsidRDefault="001958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852" w:rsidRPr="00566974" w:rsidRDefault="00195852" w:rsidP="00566974">
    <w:pPr>
      <w:pStyle w:val="Footer"/>
      <w:jc w:val="right"/>
    </w:pPr>
    <w:fldSimple w:instr="PAGE   \* MERGEFORMAT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852" w:rsidRDefault="00195852">
      <w:r>
        <w:separator/>
      </w:r>
    </w:p>
  </w:footnote>
  <w:footnote w:type="continuationSeparator" w:id="0">
    <w:p w:rsidR="00195852" w:rsidRDefault="001958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852" w:rsidRDefault="00195852" w:rsidP="00297DE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195852" w:rsidRDefault="0019585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C32040DA"/>
    <w:name w:val="WW8Num2"/>
    <w:lvl w:ilvl="0">
      <w:start w:val="1"/>
      <w:numFmt w:val="decimal"/>
      <w:lvlText w:val="%1."/>
      <w:lvlJc w:val="left"/>
      <w:pPr>
        <w:tabs>
          <w:tab w:val="num" w:pos="568"/>
        </w:tabs>
        <w:ind w:left="928" w:hanging="360"/>
      </w:pPr>
      <w:rPr>
        <w:rFonts w:cs="Times New Roman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"/>
        </w:tabs>
        <w:ind w:left="928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0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6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7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  <w:rPr>
        <w:rFonts w:cs="Times New Roman"/>
      </w:rPr>
    </w:lvl>
  </w:abstractNum>
  <w:abstractNum w:abstractNumId="3">
    <w:nsid w:val="00000005"/>
    <w:multiLevelType w:val="singleLevel"/>
    <w:tmpl w:val="5F5CBA3C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4">
    <w:nsid w:val="00000006"/>
    <w:multiLevelType w:val="singleLevel"/>
    <w:tmpl w:val="00000006"/>
    <w:name w:val="WW8Num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6">
    <w:nsid w:val="0E1911C8"/>
    <w:multiLevelType w:val="hybridMultilevel"/>
    <w:tmpl w:val="B13E3BF6"/>
    <w:lvl w:ilvl="0" w:tplc="9B5226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34053"/>
    <w:multiLevelType w:val="hybridMultilevel"/>
    <w:tmpl w:val="D3B2CF30"/>
    <w:lvl w:ilvl="0" w:tplc="9B5226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EC3113"/>
    <w:multiLevelType w:val="hybridMultilevel"/>
    <w:tmpl w:val="C512FD6A"/>
    <w:lvl w:ilvl="0" w:tplc="9B52269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D56382"/>
    <w:multiLevelType w:val="multilevel"/>
    <w:tmpl w:val="E88008F2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0">
    <w:nsid w:val="2C5E3AB4"/>
    <w:multiLevelType w:val="multilevel"/>
    <w:tmpl w:val="6F34A72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1">
    <w:nsid w:val="2CF02ACE"/>
    <w:multiLevelType w:val="hybridMultilevel"/>
    <w:tmpl w:val="95DED3E8"/>
    <w:lvl w:ilvl="0" w:tplc="9B5226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10752A"/>
    <w:multiLevelType w:val="hybridMultilevel"/>
    <w:tmpl w:val="5AC6FB4A"/>
    <w:lvl w:ilvl="0" w:tplc="3CE816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94FDC"/>
    <w:multiLevelType w:val="hybridMultilevel"/>
    <w:tmpl w:val="F2EA92F2"/>
    <w:lvl w:ilvl="0" w:tplc="9B52269E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3B4368B"/>
    <w:multiLevelType w:val="hybridMultilevel"/>
    <w:tmpl w:val="3A183CDE"/>
    <w:lvl w:ilvl="0" w:tplc="9B52269E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3A9A632D"/>
    <w:multiLevelType w:val="hybridMultilevel"/>
    <w:tmpl w:val="18EEBB30"/>
    <w:lvl w:ilvl="0" w:tplc="9B5226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5C0D0E"/>
    <w:multiLevelType w:val="hybridMultilevel"/>
    <w:tmpl w:val="F6EEA60C"/>
    <w:lvl w:ilvl="0" w:tplc="9B5226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5D0D9F"/>
    <w:multiLevelType w:val="hybridMultilevel"/>
    <w:tmpl w:val="8DA0DF1A"/>
    <w:lvl w:ilvl="0" w:tplc="9B5226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A1256E"/>
    <w:multiLevelType w:val="hybridMultilevel"/>
    <w:tmpl w:val="846EE22C"/>
    <w:lvl w:ilvl="0" w:tplc="C3507BE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E75AFAAC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8F93F96"/>
    <w:multiLevelType w:val="hybridMultilevel"/>
    <w:tmpl w:val="2730C39A"/>
    <w:lvl w:ilvl="0" w:tplc="9B5226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EF2374"/>
    <w:multiLevelType w:val="hybridMultilevel"/>
    <w:tmpl w:val="FE78CFC0"/>
    <w:lvl w:ilvl="0" w:tplc="041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</w:abstractNum>
  <w:abstractNum w:abstractNumId="21">
    <w:nsid w:val="521231D0"/>
    <w:multiLevelType w:val="hybridMultilevel"/>
    <w:tmpl w:val="644A0176"/>
    <w:lvl w:ilvl="0" w:tplc="9B52269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7177A2"/>
    <w:multiLevelType w:val="multilevel"/>
    <w:tmpl w:val="43BC12D4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3">
    <w:nsid w:val="5CE20C9B"/>
    <w:multiLevelType w:val="multilevel"/>
    <w:tmpl w:val="5C4C64B0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  <w:b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  <w:color w:val="000000"/>
      </w:rPr>
    </w:lvl>
  </w:abstractNum>
  <w:abstractNum w:abstractNumId="24">
    <w:nsid w:val="6EA511A1"/>
    <w:multiLevelType w:val="hybridMultilevel"/>
    <w:tmpl w:val="F4062BF6"/>
    <w:lvl w:ilvl="0" w:tplc="9B52269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5B56705"/>
    <w:multiLevelType w:val="hybridMultilevel"/>
    <w:tmpl w:val="D0FCD5EE"/>
    <w:lvl w:ilvl="0" w:tplc="9B52269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A794973"/>
    <w:multiLevelType w:val="hybridMultilevel"/>
    <w:tmpl w:val="013A877A"/>
    <w:lvl w:ilvl="0" w:tplc="EA04271C">
      <w:start w:val="1"/>
      <w:numFmt w:val="decimal"/>
      <w:lvlText w:val="%1."/>
      <w:lvlJc w:val="left"/>
      <w:pPr>
        <w:ind w:left="765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27">
    <w:nsid w:val="7C077AC4"/>
    <w:multiLevelType w:val="hybridMultilevel"/>
    <w:tmpl w:val="2DF6A55E"/>
    <w:lvl w:ilvl="0" w:tplc="9B5226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10"/>
  </w:num>
  <w:num w:numId="4">
    <w:abstractNumId w:val="22"/>
  </w:num>
  <w:num w:numId="5">
    <w:abstractNumId w:val="9"/>
  </w:num>
  <w:num w:numId="6">
    <w:abstractNumId w:val="0"/>
  </w:num>
  <w:num w:numId="7">
    <w:abstractNumId w:val="12"/>
  </w:num>
  <w:num w:numId="8">
    <w:abstractNumId w:val="6"/>
  </w:num>
  <w:num w:numId="9">
    <w:abstractNumId w:val="24"/>
  </w:num>
  <w:num w:numId="10">
    <w:abstractNumId w:val="15"/>
  </w:num>
  <w:num w:numId="11">
    <w:abstractNumId w:val="21"/>
  </w:num>
  <w:num w:numId="12">
    <w:abstractNumId w:val="26"/>
  </w:num>
  <w:num w:numId="13">
    <w:abstractNumId w:val="25"/>
  </w:num>
  <w:num w:numId="14">
    <w:abstractNumId w:val="13"/>
  </w:num>
  <w:num w:numId="15">
    <w:abstractNumId w:val="27"/>
  </w:num>
  <w:num w:numId="16">
    <w:abstractNumId w:val="8"/>
  </w:num>
  <w:num w:numId="17">
    <w:abstractNumId w:val="14"/>
  </w:num>
  <w:num w:numId="18">
    <w:abstractNumId w:val="16"/>
  </w:num>
  <w:num w:numId="19">
    <w:abstractNumId w:val="7"/>
  </w:num>
  <w:num w:numId="20">
    <w:abstractNumId w:val="17"/>
  </w:num>
  <w:num w:numId="21">
    <w:abstractNumId w:val="11"/>
  </w:num>
  <w:num w:numId="22">
    <w:abstractNumId w:val="19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23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55FA"/>
    <w:rsid w:val="000E3C7C"/>
    <w:rsid w:val="00143E07"/>
    <w:rsid w:val="001701C9"/>
    <w:rsid w:val="00195852"/>
    <w:rsid w:val="001E53FE"/>
    <w:rsid w:val="00297DE1"/>
    <w:rsid w:val="002E0F50"/>
    <w:rsid w:val="00422883"/>
    <w:rsid w:val="00460443"/>
    <w:rsid w:val="004A1C6E"/>
    <w:rsid w:val="004C434F"/>
    <w:rsid w:val="00566974"/>
    <w:rsid w:val="005C7794"/>
    <w:rsid w:val="00656423"/>
    <w:rsid w:val="006E7B36"/>
    <w:rsid w:val="00755235"/>
    <w:rsid w:val="008215C1"/>
    <w:rsid w:val="00834C63"/>
    <w:rsid w:val="00977DC3"/>
    <w:rsid w:val="009E73FB"/>
    <w:rsid w:val="00A63C98"/>
    <w:rsid w:val="00AD7807"/>
    <w:rsid w:val="00BE0ABB"/>
    <w:rsid w:val="00CC1467"/>
    <w:rsid w:val="00D07D7C"/>
    <w:rsid w:val="00D36B73"/>
    <w:rsid w:val="00E909BF"/>
    <w:rsid w:val="00EA713E"/>
    <w:rsid w:val="00EE6A8D"/>
    <w:rsid w:val="00F944E8"/>
    <w:rsid w:val="00F955FA"/>
    <w:rsid w:val="00FE2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55F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955FA"/>
    <w:pPr>
      <w:keepNext/>
      <w:numPr>
        <w:numId w:val="6"/>
      </w:numPr>
      <w:suppressAutoHyphens/>
      <w:outlineLvl w:val="0"/>
    </w:pPr>
    <w:rPr>
      <w:sz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955FA"/>
    <w:pPr>
      <w:keepNext/>
      <w:jc w:val="center"/>
      <w:outlineLvl w:val="1"/>
    </w:pPr>
    <w:rPr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955FA"/>
    <w:pPr>
      <w:keepNext/>
      <w:numPr>
        <w:ilvl w:val="2"/>
        <w:numId w:val="6"/>
      </w:numPr>
      <w:suppressAutoHyphens/>
      <w:jc w:val="center"/>
      <w:outlineLvl w:val="2"/>
    </w:pPr>
    <w:rPr>
      <w:sz w:val="36"/>
      <w:szCs w:val="20"/>
      <w:lang w:eastAsia="ar-S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955FA"/>
    <w:pPr>
      <w:keepNext/>
      <w:numPr>
        <w:ilvl w:val="3"/>
        <w:numId w:val="6"/>
      </w:numPr>
      <w:suppressAutoHyphens/>
      <w:jc w:val="center"/>
      <w:outlineLvl w:val="3"/>
    </w:pPr>
    <w:rPr>
      <w:b/>
      <w:bCs/>
      <w:szCs w:val="20"/>
      <w:lang w:eastAsia="ar-SA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955FA"/>
    <w:pPr>
      <w:keepNext/>
      <w:numPr>
        <w:ilvl w:val="4"/>
        <w:numId w:val="6"/>
      </w:numPr>
      <w:suppressAutoHyphens/>
      <w:spacing w:line="360" w:lineRule="auto"/>
      <w:jc w:val="center"/>
      <w:outlineLvl w:val="4"/>
    </w:pPr>
    <w:rPr>
      <w:b/>
      <w:bCs/>
      <w:sz w:val="20"/>
      <w:szCs w:val="20"/>
      <w:lang w:eastAsia="ar-SA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955FA"/>
    <w:pPr>
      <w:keepNext/>
      <w:widowControl w:val="0"/>
      <w:autoSpaceDE w:val="0"/>
      <w:autoSpaceDN w:val="0"/>
      <w:adjustRightInd w:val="0"/>
      <w:outlineLvl w:val="6"/>
    </w:pPr>
    <w:rPr>
      <w:sz w:val="2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955FA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955F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955FA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955FA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955FA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F955FA"/>
    <w:rPr>
      <w:rFonts w:ascii="Times New Roman" w:hAnsi="Times New Roman" w:cs="Times New Roman"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rsid w:val="00F955FA"/>
    <w:pPr>
      <w:spacing w:line="360" w:lineRule="auto"/>
    </w:pPr>
    <w:rPr>
      <w:color w:val="000000"/>
      <w:sz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955FA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F955F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955F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Normal"/>
    <w:uiPriority w:val="99"/>
    <w:rsid w:val="00F955FA"/>
    <w:pPr>
      <w:spacing w:before="100" w:beforeAutospacing="1" w:after="100" w:afterAutospacing="1"/>
    </w:pPr>
  </w:style>
  <w:style w:type="paragraph" w:styleId="BlockText">
    <w:name w:val="Block Text"/>
    <w:basedOn w:val="Normal"/>
    <w:uiPriority w:val="99"/>
    <w:rsid w:val="00F955FA"/>
    <w:pPr>
      <w:shd w:val="clear" w:color="auto" w:fill="FFFFFF"/>
      <w:spacing w:before="10" w:line="312" w:lineRule="exact"/>
      <w:ind w:left="72" w:right="182" w:firstLine="682"/>
      <w:jc w:val="both"/>
    </w:pPr>
    <w:rPr>
      <w:bCs/>
      <w:color w:val="000000"/>
      <w:sz w:val="28"/>
      <w:szCs w:val="20"/>
    </w:rPr>
  </w:style>
  <w:style w:type="paragraph" w:customStyle="1" w:styleId="ConsNormal">
    <w:name w:val="ConsNormal"/>
    <w:uiPriority w:val="99"/>
    <w:rsid w:val="00F955F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">
    <w:name w:val="Марк"/>
    <w:basedOn w:val="Normal"/>
    <w:uiPriority w:val="99"/>
    <w:rsid w:val="00F955FA"/>
    <w:pPr>
      <w:numPr>
        <w:ilvl w:val="1"/>
        <w:numId w:val="1"/>
      </w:numPr>
      <w:spacing w:line="360" w:lineRule="auto"/>
      <w:jc w:val="both"/>
    </w:pPr>
    <w:rPr>
      <w:lang w:eastAsia="en-US"/>
    </w:rPr>
  </w:style>
  <w:style w:type="paragraph" w:customStyle="1" w:styleId="ConsPlusNormal">
    <w:name w:val="ConsPlusNormal"/>
    <w:uiPriority w:val="99"/>
    <w:rsid w:val="00F955F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F955F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955FA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F955FA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F955F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F955F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">
    <w:name w:val="Текст1"/>
    <w:basedOn w:val="Normal"/>
    <w:uiPriority w:val="99"/>
    <w:rsid w:val="00F955FA"/>
    <w:pPr>
      <w:widowControl w:val="0"/>
      <w:suppressAutoHyphens/>
      <w:overflowPunct w:val="0"/>
      <w:autoSpaceDE w:val="0"/>
      <w:ind w:firstLine="709"/>
      <w:jc w:val="both"/>
    </w:pPr>
    <w:rPr>
      <w:rFonts w:ascii="Courier New" w:hAnsi="Courier New" w:cs="Calibri"/>
      <w:sz w:val="20"/>
      <w:szCs w:val="20"/>
      <w:lang w:eastAsia="ar-SA"/>
    </w:rPr>
  </w:style>
  <w:style w:type="paragraph" w:customStyle="1" w:styleId="11">
    <w:name w:val="Текст11"/>
    <w:basedOn w:val="Normal"/>
    <w:uiPriority w:val="99"/>
    <w:rsid w:val="00F955FA"/>
    <w:pPr>
      <w:suppressAutoHyphens/>
    </w:pPr>
    <w:rPr>
      <w:rFonts w:ascii="Courier New" w:hAnsi="Courier New" w:cs="Calibri"/>
      <w:sz w:val="20"/>
      <w:szCs w:val="20"/>
      <w:lang w:eastAsia="ar-SA"/>
    </w:rPr>
  </w:style>
  <w:style w:type="character" w:customStyle="1" w:styleId="Default">
    <w:name w:val="Default Знак"/>
    <w:link w:val="Default0"/>
    <w:uiPriority w:val="99"/>
    <w:locked/>
    <w:rsid w:val="00F955FA"/>
    <w:rPr>
      <w:color w:val="000000"/>
      <w:sz w:val="24"/>
      <w:lang w:val="ru-RU" w:eastAsia="en-US"/>
    </w:rPr>
  </w:style>
  <w:style w:type="paragraph" w:customStyle="1" w:styleId="Default0">
    <w:name w:val="Default"/>
    <w:link w:val="Default"/>
    <w:uiPriority w:val="99"/>
    <w:rsid w:val="00F955FA"/>
    <w:pPr>
      <w:widowControl w:val="0"/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955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55FA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F955F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F955F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955FA"/>
    <w:rPr>
      <w:rFonts w:ascii="Times New Roman" w:hAnsi="Times New Roman" w:cs="Times New Roman"/>
      <w:sz w:val="24"/>
      <w:szCs w:val="24"/>
      <w:lang/>
    </w:rPr>
  </w:style>
  <w:style w:type="paragraph" w:customStyle="1" w:styleId="a0">
    <w:name w:val="Стиль"/>
    <w:uiPriority w:val="99"/>
    <w:rsid w:val="00F955F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F955F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">
    <w:name w:val="Основной текст с отступом 31"/>
    <w:basedOn w:val="Normal"/>
    <w:uiPriority w:val="99"/>
    <w:rsid w:val="00F955FA"/>
    <w:pPr>
      <w:suppressAutoHyphens/>
      <w:ind w:left="5664"/>
    </w:pPr>
    <w:rPr>
      <w:rFonts w:eastAsia="Calibri" w:cs="Calibri"/>
      <w:sz w:val="18"/>
      <w:lang w:eastAsia="ar-SA"/>
    </w:rPr>
  </w:style>
  <w:style w:type="paragraph" w:customStyle="1" w:styleId="10">
    <w:name w:val="Абзац списка1"/>
    <w:basedOn w:val="Normal"/>
    <w:uiPriority w:val="99"/>
    <w:rsid w:val="00F955FA"/>
    <w:pPr>
      <w:suppressAutoHyphens/>
      <w:ind w:left="720"/>
    </w:pPr>
    <w:rPr>
      <w:rFonts w:eastAsia="Calibri" w:cs="Calibri"/>
      <w:lang w:eastAsia="ar-SA"/>
    </w:rPr>
  </w:style>
  <w:style w:type="character" w:customStyle="1" w:styleId="FontStyle13">
    <w:name w:val="Font Style13"/>
    <w:uiPriority w:val="99"/>
    <w:rsid w:val="00F955FA"/>
    <w:rPr>
      <w:rFonts w:ascii="Arial" w:hAnsi="Arial"/>
      <w:sz w:val="20"/>
    </w:rPr>
  </w:style>
  <w:style w:type="paragraph" w:customStyle="1" w:styleId="Style1">
    <w:name w:val="Style1"/>
    <w:basedOn w:val="Normal"/>
    <w:uiPriority w:val="99"/>
    <w:rsid w:val="00F955FA"/>
    <w:pPr>
      <w:widowControl w:val="0"/>
      <w:autoSpaceDE w:val="0"/>
      <w:spacing w:line="222" w:lineRule="exact"/>
      <w:ind w:firstLine="547"/>
      <w:jc w:val="both"/>
    </w:pPr>
    <w:rPr>
      <w:rFonts w:ascii="Consolas" w:hAnsi="Consolas"/>
      <w:lang w:eastAsia="ar-SA"/>
    </w:rPr>
  </w:style>
  <w:style w:type="paragraph" w:styleId="NoSpacing">
    <w:name w:val="No Spacing"/>
    <w:uiPriority w:val="99"/>
    <w:qFormat/>
    <w:rsid w:val="00F955FA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2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257</TotalTime>
  <Pages>15</Pages>
  <Words>7259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2017-02-17T12:19:00Z</cp:lastPrinted>
  <dcterms:created xsi:type="dcterms:W3CDTF">2017-01-11T10:13:00Z</dcterms:created>
  <dcterms:modified xsi:type="dcterms:W3CDTF">2017-11-10T12:42:00Z</dcterms:modified>
</cp:coreProperties>
</file>