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Филиал детский сад «Улыбка»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МБДОУ детск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сад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«Солнышко»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sz w:val="36"/>
          <w:szCs w:val="36"/>
        </w:rPr>
      </w:pPr>
      <w:r>
        <w:rPr>
          <w:b/>
          <w:kern w:val="2"/>
          <w:sz w:val="36"/>
          <w:szCs w:val="36"/>
        </w:rPr>
        <w:t>Консультация для педагогов и родителе</w:t>
      </w:r>
      <w:r>
        <w:rPr>
          <w:b/>
          <w:kern w:val="2"/>
          <w:sz w:val="36"/>
          <w:szCs w:val="36"/>
        </w:rPr>
        <w:t>й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 патриотическому воспитанию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на тему: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44"/>
          <w:szCs w:val="44"/>
          <w:lang w:eastAsia="ru-RU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 xml:space="preserve"> </w:t>
      </w:r>
      <w:r>
        <w:rPr>
          <w:rFonts w:eastAsia="Times New Roman" w:cs="Times New Roman" w:ascii="Times New Roman" w:hAnsi="Times New Roman"/>
          <w:b/>
          <w:kern w:val="2"/>
          <w:sz w:val="36"/>
          <w:szCs w:val="36"/>
          <w:lang w:eastAsia="ru-RU"/>
        </w:rPr>
        <w:t>«Расскажем детям о войне...»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/>
      </w:pPr>
      <w:r>
        <w:rPr>
          <w:b/>
          <w:bCs/>
          <w:sz w:val="44"/>
          <w:szCs w:val="44"/>
        </w:rPr>
        <w:tab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/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jc w:val="right"/>
        <w:rPr/>
      </w:pPr>
      <w:r>
        <w:rPr>
          <w:bCs/>
          <w:sz w:val="28"/>
          <w:szCs w:val="28"/>
        </w:rPr>
        <w:t>Подготовил:</w:t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jc w:val="right"/>
        <w:rPr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воспитатель </w:t>
      </w:r>
    </w:p>
    <w:p>
      <w:pPr>
        <w:pStyle w:val="NormalWeb"/>
        <w:shd w:val="clear" w:color="auto" w:fill="FFFFFF"/>
        <w:tabs>
          <w:tab w:val="left" w:pos="5475" w:leader="none"/>
        </w:tabs>
        <w:spacing w:lineRule="atLeast" w:line="274" w:beforeAutospacing="0" w:before="0" w:afterAutospacing="0" w:after="0"/>
        <w:jc w:val="right"/>
        <w:rPr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орядина И.Н.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rPr/>
      </w:pPr>
      <w:r>
        <w:rPr>
          <w:b/>
          <w:bCs/>
          <w:sz w:val="44"/>
          <w:szCs w:val="44"/>
        </w:rPr>
        <w:tab/>
      </w:r>
    </w:p>
    <w:p>
      <w:pPr>
        <w:pStyle w:val="NormalWeb"/>
        <w:shd w:val="clear" w:color="auto" w:fill="FFFFFF"/>
        <w:tabs>
          <w:tab w:val="left" w:pos="3495" w:leader="none"/>
        </w:tabs>
        <w:spacing w:lineRule="atLeast" w:line="274" w:beforeAutospacing="0" w:before="0" w:after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Озерки -2021 г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lang w:eastAsia="ru-RU"/>
        </w:rPr>
        <w:t>Консультация для педагогов и родителей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50" w:before="150" w:after="0"/>
        <w:jc w:val="center"/>
        <w:outlineLvl w:val="0"/>
        <w:rPr>
          <w:rFonts w:ascii="Times New Roman" w:hAnsi="Times New Roman" w:eastAsia="Times New Roman" w:cs="Times New Roman"/>
          <w:b/>
          <w:b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lang w:eastAsia="ru-RU"/>
        </w:rPr>
        <w:t>«Расскажем детям о войне...»</w:t>
      </w:r>
    </w:p>
    <w:p>
      <w:pPr>
        <w:pStyle w:val="Normal"/>
        <w:shd w:val="clear" w:color="auto" w:fill="FFFFFF"/>
        <w:spacing w:lineRule="atLeast" w:line="315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...Они легли на поле боя,</w:t>
      </w:r>
    </w:p>
    <w:p>
      <w:pPr>
        <w:pStyle w:val="Normal"/>
        <w:shd w:val="clear" w:color="auto" w:fill="FFFFFF"/>
        <w:spacing w:lineRule="atLeast" w:line="315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Жить начинавшие едва,</w:t>
      </w:r>
    </w:p>
    <w:p>
      <w:pPr>
        <w:pStyle w:val="Normal"/>
        <w:shd w:val="clear" w:color="auto" w:fill="FFFFFF"/>
        <w:spacing w:lineRule="atLeast" w:line="315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было небо голубое,</w:t>
      </w:r>
    </w:p>
    <w:p>
      <w:pPr>
        <w:pStyle w:val="Normal"/>
        <w:shd w:val="clear" w:color="auto" w:fill="FFFFFF"/>
        <w:spacing w:lineRule="atLeast" w:line="315" w:before="90" w:after="9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Была зелëная трава...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Война... Само по себе это короткое слово ассоциируется со страхом и горем, слезами и душевной болью. И невольно возникает вопрос: «а нужно ли говорить с дошкольниками о войне?» Конечно, можно, и обязательно нужно!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Детям необходимо знать основное: война - это плохо и страшно, войны люди боятся, все хотят жить в мире, нельзя допустить новых войн!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Какие же найти слова, чтобы поведать дошкольникам о войне? О страданиях и горестях, о героях войны, погибших за нас, за мир. Как сделать это грамотно? Как воспитать в детях патриотические чувства с раннего детства? Без нашей помощи, без помощи взрослого, патриотизм не возникнет, ребëнок не сможет выделить из окружающего главное, не сможет правильно расставить приоритеты, настроить чувства. Когда и как начать такой непростой разговор? Что сказать, а о чëм можно умолчать, на чëм можно сделать акцент, а что можно донести в общих чертах? Конечно, необходимы рекомендации педагогов, которые помогут взрослому настроиться и подготовиться к разговору о войне. Своеобразная консультация поможет подобрать правильные слова.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Рассказывать стоит с учëтом психологических особенностей детей дошкольного возраста. Что можно рассказывать?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правило, первый раз, в общих, чертах говорят о войне с 4-5 летними детьми. Малышам о войне нужно рассказывать с особой осторожностью. С 5- ти летнего возраста дети уже хорошо воспринимают информацию на конкретных примерах. Расскажите детям как началась война. Как на нашу страну вероломно напали враги- фашисты, они хотели завоевать нас, но вся Армия и весь народ встал на защиту. Война была страшной и длилась долго, четыре года. Всем было очень трудно, и на фронте, и в тылу. Но наш народ выстоял и победил! Эту войну называют Великой Отечественной, потому что это была самая долгая, самая тяжëлая и Справедливая война, направленная на защиту своего Отечества. День, когда война закончилась, называют Днëм Победы!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День Победы отмечается ежегодно уже много - много лет, в память о воинах, погибших на войне, и о тех событиях, которые навсегда вошли в историю нашей страны.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Объясните детям, кто такие ветераны, и если есть такая возможность, познакомьте детей с ветеранами или людьми, которые помнят о тех годах.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Более старшим детям будет интересно узнать о подвигах солдат и офицеров на фронте, и в тылу, о блокадном городе Ленинграде, и о городах - героях. Расскажите почему было присвоено этим городам такое звание? какие события там происходили во время войны? Донесите всë это до детей, это наша память....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Рассказать о войне помогут и художественная литература, и иллюстрации, и фильмы о войне, и рассматривали медалей и орденов, которыми награждали солдат и офицеров, покажите письмо- треугольник с фронта, объясните, почему были именно такие письма.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Взрослый, который говорит о войне, должен знать историю, ход ВОВ, чтобы отвечать на детские вопросы. Не стесняйтесь говорить детям о войне, это наша история, мы должны передать еë нашим детям и внукам, как когда-то наши родители передали еë нам.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 мая, в День Победы, сходите с ребенком на парад Победы и к Вечному огню, расскажите, почему огонь называется вечным, что он символизирует. Слушайте легендарные песни военных лет: "Катюша ", " 3 танкиста", "День Победы". Посмотрите с ребёнком мультфильмы военной тематики: "Легенда о старом маяке " Солдатская сказка", "Воспоминание". А сколько художественной литературы о войне вы можете донести до детей!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М. Лободин " Кусочек блокадного хлеба "- о ленинградских мальчишкам и о 125 гр пайкового хлеба; А. Черкашин" Кукла"- о девочке- Ленинградке, побывавший в эвакуации и вернувшейся в родной Ленинград; К. Паустовский " Стальное колечко"- о девочке Варе, которой боец подарил "волшебное" Колечко; В. Осеева" Андрейка"- о 7-ми летнем мальчике, который помогал в тяжелые военные годы своей маме; А. Митяев" Мешок овсянки"- о собаках - спасателях, которые везли на санях раненых в госпиталь. И это только немногое из того, что можно, и нужно читать детям о войне, о трудных военных годах, когда весь народ и на фронте, и в тылу, боролись за жизнь и свободу.</w:t>
      </w:r>
    </w:p>
    <w:p>
      <w:pPr>
        <w:pStyle w:val="Normal"/>
        <w:shd w:val="clear" w:color="auto" w:fill="FFFFFF"/>
        <w:spacing w:lineRule="auto" w:line="276" w:before="0" w:after="0"/>
        <w:ind w:left="0" w:right="0"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вечером, 9 мая, обязательно посмотрите на Салют Победы! Салют в честь героев, погибших, но победивших в такой страшной и долгой войне! Все люди смотрят на красоту ночного салюта и радуются! Радуются тому, что войны нет! И пусть никогда больше не будет войны! Пусть только мирное небо всегда будет над нашими головами!</w:t>
      </w:r>
    </w:p>
    <w:p>
      <w:pPr>
        <w:pStyle w:val="Normal"/>
        <w:spacing w:lineRule="auto" w:line="276" w:before="0" w:after="0"/>
        <w:ind w:left="0" w:right="0"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e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9058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58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905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LibreOffice/6.1.0.3$Windows_X86_64 LibreOffice_project/efb621ed25068d70781dc026f7e9c5187a4decd1</Application>
  <Pages>4</Pages>
  <Words>723</Words>
  <Characters>4021</Characters>
  <CharactersWithSpaces>4722</CharactersWithSpaces>
  <Paragraphs>31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2022-03-16T10:02:00Z</dcterms:created>
  <dc:creator>User</dc:creator>
  <dc:description/>
  <dc:language>ru-RU</dc:language>
  <cp:lastModifiedBy/>
  <dcterms:modified xsi:type="dcterms:W3CDTF">2022-03-24T16:52:49Z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